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79A" w:rsidRPr="00CD6C53" w:rsidRDefault="00AE779A" w:rsidP="00460310">
      <w:pPr>
        <w:shd w:val="clear" w:color="auto" w:fill="FFFFFF"/>
        <w:ind w:left="5103"/>
      </w:pPr>
      <w:r w:rsidRPr="00C919D4">
        <w:t>Приложение</w:t>
      </w:r>
    </w:p>
    <w:p w:rsidR="00460310" w:rsidRPr="00CD6C53" w:rsidRDefault="00460310" w:rsidP="00460310">
      <w:pPr>
        <w:shd w:val="clear" w:color="auto" w:fill="FFFFFF"/>
        <w:ind w:left="5103"/>
      </w:pPr>
    </w:p>
    <w:p w:rsidR="00AE779A" w:rsidRPr="00CD6C53" w:rsidRDefault="00AE779A" w:rsidP="00460310">
      <w:pPr>
        <w:shd w:val="clear" w:color="auto" w:fill="FFFFFF"/>
        <w:ind w:left="5103"/>
      </w:pPr>
      <w:r w:rsidRPr="00C919D4">
        <w:t>УТВЕРЖДЕН</w:t>
      </w:r>
      <w:r>
        <w:t>Ы</w:t>
      </w:r>
    </w:p>
    <w:p w:rsidR="00460310" w:rsidRPr="00CD6C53" w:rsidRDefault="00460310" w:rsidP="00460310">
      <w:pPr>
        <w:shd w:val="clear" w:color="auto" w:fill="FFFFFF"/>
        <w:ind w:left="5103"/>
      </w:pPr>
    </w:p>
    <w:p w:rsidR="00AE779A" w:rsidRPr="00C919D4" w:rsidRDefault="00AE779A" w:rsidP="00460310">
      <w:pPr>
        <w:shd w:val="clear" w:color="auto" w:fill="FFFFFF"/>
        <w:ind w:left="5103"/>
      </w:pPr>
      <w:r w:rsidRPr="00C919D4">
        <w:t xml:space="preserve">постановлением Правительства </w:t>
      </w:r>
    </w:p>
    <w:p w:rsidR="00AE779A" w:rsidRPr="00C919D4" w:rsidRDefault="00AE779A" w:rsidP="00460310">
      <w:pPr>
        <w:shd w:val="clear" w:color="auto" w:fill="FFFFFF"/>
        <w:ind w:left="5103"/>
      </w:pPr>
      <w:r w:rsidRPr="00C919D4">
        <w:t>Кировской области</w:t>
      </w:r>
    </w:p>
    <w:p w:rsidR="00AE779A" w:rsidRPr="00C919D4" w:rsidRDefault="00AE779A" w:rsidP="00460310">
      <w:pPr>
        <w:ind w:left="5103" w:right="566"/>
      </w:pPr>
      <w:r w:rsidRPr="00C919D4">
        <w:t xml:space="preserve">от </w:t>
      </w:r>
      <w:r w:rsidR="00CD6C53">
        <w:t>11.04.2024</w:t>
      </w:r>
      <w:r w:rsidRPr="00C919D4">
        <w:t xml:space="preserve">    № </w:t>
      </w:r>
      <w:r w:rsidR="00CD6C53">
        <w:t>139-П</w:t>
      </w:r>
    </w:p>
    <w:p w:rsidR="001A274B" w:rsidRPr="001A274B" w:rsidRDefault="001A274B" w:rsidP="001A2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4B" w:rsidRPr="001A274B" w:rsidRDefault="001A274B" w:rsidP="001A2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4B" w:rsidRPr="001A274B" w:rsidRDefault="008B05B5" w:rsidP="00460310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1A274B">
        <w:rPr>
          <w:rFonts w:ascii="Times New Roman" w:hAnsi="Times New Roman" w:cs="Times New Roman"/>
          <w:sz w:val="28"/>
          <w:szCs w:val="28"/>
        </w:rPr>
        <w:t>Методика</w:t>
      </w:r>
      <w:r w:rsidR="00460310" w:rsidRPr="0046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A274B">
        <w:rPr>
          <w:rFonts w:ascii="Times New Roman" w:hAnsi="Times New Roman" w:cs="Times New Roman"/>
          <w:sz w:val="28"/>
          <w:szCs w:val="28"/>
        </w:rPr>
        <w:t>аспределения и правила предоставления иных межбюджетных</w:t>
      </w:r>
      <w:r w:rsidR="00460310" w:rsidRPr="0046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 w:rsidR="009329C4">
        <w:rPr>
          <w:rFonts w:ascii="Times New Roman" w:hAnsi="Times New Roman" w:cs="Times New Roman"/>
          <w:sz w:val="28"/>
          <w:szCs w:val="28"/>
        </w:rPr>
        <w:t xml:space="preserve"> местным</w:t>
      </w:r>
      <w:r>
        <w:rPr>
          <w:rFonts w:ascii="Times New Roman" w:hAnsi="Times New Roman" w:cs="Times New Roman"/>
          <w:sz w:val="28"/>
          <w:szCs w:val="28"/>
        </w:rPr>
        <w:t xml:space="preserve"> бюд</w:t>
      </w:r>
      <w:r w:rsidR="009329C4">
        <w:rPr>
          <w:rFonts w:ascii="Times New Roman" w:hAnsi="Times New Roman" w:cs="Times New Roman"/>
          <w:sz w:val="28"/>
          <w:szCs w:val="28"/>
        </w:rPr>
        <w:t>жетам из областного бюджета</w:t>
      </w:r>
      <w:r w:rsidR="0046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исполнение денежных обязательств муниципальных образований Кировской области в сфере жилищно-ком</w:t>
      </w:r>
      <w:r w:rsidR="00460310">
        <w:rPr>
          <w:rFonts w:ascii="Times New Roman" w:hAnsi="Times New Roman" w:cs="Times New Roman"/>
          <w:sz w:val="28"/>
          <w:szCs w:val="28"/>
        </w:rPr>
        <w:t xml:space="preserve">мунального хозяйства </w:t>
      </w:r>
      <w:r w:rsidR="009329C4">
        <w:rPr>
          <w:rFonts w:ascii="Times New Roman" w:hAnsi="Times New Roman" w:cs="Times New Roman"/>
          <w:sz w:val="28"/>
          <w:szCs w:val="28"/>
        </w:rPr>
        <w:t>на 2024 год</w:t>
      </w:r>
      <w:r w:rsidRPr="001A2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74B" w:rsidRPr="001A274B" w:rsidRDefault="001A274B" w:rsidP="008B0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74B" w:rsidRPr="00211764" w:rsidRDefault="00B853CB" w:rsidP="00CA23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="001A274B" w:rsidRPr="00077FC1">
        <w:rPr>
          <w:rFonts w:ascii="Times New Roman" w:hAnsi="Times New Roman" w:cs="Times New Roman"/>
          <w:sz w:val="28"/>
          <w:szCs w:val="28"/>
        </w:rPr>
        <w:t xml:space="preserve">етодика распределения и правила предоставления иных </w:t>
      </w:r>
      <w:r w:rsidR="000D727E" w:rsidRPr="00077FC1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9329C4" w:rsidRPr="00077FC1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</w:t>
      </w:r>
      <w:r w:rsidR="001A274B" w:rsidRPr="00077FC1">
        <w:rPr>
          <w:rFonts w:ascii="Times New Roman" w:hAnsi="Times New Roman" w:cs="Times New Roman"/>
          <w:sz w:val="28"/>
          <w:szCs w:val="28"/>
        </w:rPr>
        <w:t xml:space="preserve">на </w:t>
      </w:r>
      <w:r w:rsidR="000D727E" w:rsidRPr="00077FC1">
        <w:rPr>
          <w:rFonts w:ascii="Times New Roman" w:hAnsi="Times New Roman" w:cs="Times New Roman"/>
          <w:sz w:val="28"/>
          <w:szCs w:val="28"/>
        </w:rPr>
        <w:t>исполнение денежных обязательств муниципальных образований Кировской области в сфере ж</w:t>
      </w:r>
      <w:r w:rsidR="009329C4" w:rsidRPr="00077FC1">
        <w:rPr>
          <w:rFonts w:ascii="Times New Roman" w:hAnsi="Times New Roman" w:cs="Times New Roman"/>
          <w:sz w:val="28"/>
          <w:szCs w:val="28"/>
        </w:rPr>
        <w:t xml:space="preserve">илищно-коммунального хозяйства </w:t>
      </w:r>
      <w:r w:rsidR="00CD6C53">
        <w:rPr>
          <w:rFonts w:ascii="Times New Roman" w:hAnsi="Times New Roman" w:cs="Times New Roman"/>
          <w:sz w:val="28"/>
          <w:szCs w:val="28"/>
        </w:rPr>
        <w:br/>
      </w:r>
      <w:r w:rsidR="009329C4" w:rsidRPr="00211764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="001A274B" w:rsidRPr="00211764">
        <w:rPr>
          <w:rFonts w:ascii="Times New Roman" w:hAnsi="Times New Roman" w:cs="Times New Roman"/>
          <w:sz w:val="28"/>
          <w:szCs w:val="28"/>
        </w:rPr>
        <w:t>(далее</w:t>
      </w:r>
      <w:r w:rsidRPr="00211764">
        <w:rPr>
          <w:rFonts w:ascii="Times New Roman" w:hAnsi="Times New Roman" w:cs="Times New Roman"/>
          <w:sz w:val="28"/>
          <w:szCs w:val="28"/>
        </w:rPr>
        <w:t xml:space="preserve"> – </w:t>
      </w:r>
      <w:r w:rsidR="001A274B" w:rsidRPr="00211764">
        <w:rPr>
          <w:rFonts w:ascii="Times New Roman" w:hAnsi="Times New Roman" w:cs="Times New Roman"/>
          <w:sz w:val="28"/>
          <w:szCs w:val="28"/>
        </w:rPr>
        <w:t>методика и правила) определяют поря</w:t>
      </w:r>
      <w:r w:rsidRPr="00211764">
        <w:rPr>
          <w:rFonts w:ascii="Times New Roman" w:hAnsi="Times New Roman" w:cs="Times New Roman"/>
          <w:sz w:val="28"/>
          <w:szCs w:val="28"/>
        </w:rPr>
        <w:t>док определения объема и</w:t>
      </w:r>
      <w:r w:rsidR="001A274B" w:rsidRPr="00211764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</w:t>
      </w:r>
      <w:r w:rsidR="000D727E" w:rsidRPr="00211764">
        <w:rPr>
          <w:rFonts w:ascii="Times New Roman" w:hAnsi="Times New Roman" w:cs="Times New Roman"/>
          <w:sz w:val="28"/>
          <w:szCs w:val="28"/>
        </w:rPr>
        <w:t>тр</w:t>
      </w:r>
      <w:r w:rsidR="00E73ABD" w:rsidRPr="00211764">
        <w:rPr>
          <w:rFonts w:ascii="Times New Roman" w:hAnsi="Times New Roman" w:cs="Times New Roman"/>
          <w:sz w:val="28"/>
          <w:szCs w:val="28"/>
        </w:rPr>
        <w:t>ансфертов местным бюджетам</w:t>
      </w:r>
      <w:r w:rsidR="00EA1822" w:rsidRPr="00211764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AE779A" w:rsidRPr="00211764">
        <w:rPr>
          <w:rFonts w:ascii="Times New Roman" w:hAnsi="Times New Roman" w:cs="Times New Roman"/>
          <w:sz w:val="28"/>
          <w:szCs w:val="28"/>
        </w:rPr>
        <w:t xml:space="preserve"> на</w:t>
      </w:r>
      <w:r w:rsidR="001A274B" w:rsidRPr="00211764">
        <w:rPr>
          <w:rFonts w:ascii="Times New Roman" w:hAnsi="Times New Roman" w:cs="Times New Roman"/>
          <w:sz w:val="28"/>
          <w:szCs w:val="28"/>
        </w:rPr>
        <w:t xml:space="preserve"> </w:t>
      </w:r>
      <w:r w:rsidR="00AE779A" w:rsidRPr="00211764">
        <w:rPr>
          <w:rFonts w:ascii="Times New Roman" w:hAnsi="Times New Roman" w:cs="Times New Roman"/>
          <w:sz w:val="28"/>
          <w:szCs w:val="28"/>
        </w:rPr>
        <w:t>исполнение денежных обязательств муниципальных образований Кировской области в сфере жилищно-коммунального хозяйства на 2024 год</w:t>
      </w:r>
      <w:r w:rsidR="003A2E7E" w:rsidRPr="00211764">
        <w:rPr>
          <w:rFonts w:ascii="Times New Roman" w:hAnsi="Times New Roman" w:cs="Times New Roman"/>
          <w:sz w:val="28"/>
          <w:szCs w:val="28"/>
        </w:rPr>
        <w:t xml:space="preserve"> (д</w:t>
      </w:r>
      <w:r w:rsidR="00264010" w:rsidRPr="00211764">
        <w:rPr>
          <w:rFonts w:ascii="Times New Roman" w:hAnsi="Times New Roman" w:cs="Times New Roman"/>
          <w:sz w:val="28"/>
          <w:szCs w:val="28"/>
        </w:rPr>
        <w:t>алее – иные межбюджетные трансферты).</w:t>
      </w:r>
    </w:p>
    <w:p w:rsidR="00264010" w:rsidRPr="00211764" w:rsidRDefault="001A274B" w:rsidP="00CA23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t>2. Иные межбюджетные трансферты предоставля</w:t>
      </w:r>
      <w:r w:rsidR="009B0235" w:rsidRPr="00211764">
        <w:rPr>
          <w:rFonts w:ascii="Times New Roman" w:hAnsi="Times New Roman" w:cs="Times New Roman"/>
          <w:sz w:val="28"/>
          <w:szCs w:val="28"/>
        </w:rPr>
        <w:t>ются министерством энергетики и жилищно-коммунального хозяйства</w:t>
      </w:r>
      <w:r w:rsidRPr="00211764">
        <w:rPr>
          <w:rFonts w:ascii="Times New Roman" w:hAnsi="Times New Roman" w:cs="Times New Roman"/>
          <w:sz w:val="28"/>
          <w:szCs w:val="28"/>
        </w:rPr>
        <w:t xml:space="preserve"> Кировской области (далее </w:t>
      </w:r>
      <w:r w:rsidR="00B853CB" w:rsidRPr="00211764">
        <w:rPr>
          <w:rFonts w:ascii="Times New Roman" w:hAnsi="Times New Roman" w:cs="Times New Roman"/>
          <w:sz w:val="28"/>
          <w:szCs w:val="28"/>
        </w:rPr>
        <w:t xml:space="preserve">– </w:t>
      </w:r>
      <w:r w:rsidRPr="00211764">
        <w:rPr>
          <w:rFonts w:ascii="Times New Roman" w:hAnsi="Times New Roman" w:cs="Times New Roman"/>
          <w:sz w:val="28"/>
          <w:szCs w:val="28"/>
        </w:rPr>
        <w:t>мини</w:t>
      </w:r>
      <w:r w:rsidR="006C5780" w:rsidRPr="00211764">
        <w:rPr>
          <w:rFonts w:ascii="Times New Roman" w:hAnsi="Times New Roman" w:cs="Times New Roman"/>
          <w:sz w:val="28"/>
          <w:szCs w:val="28"/>
        </w:rPr>
        <w:t xml:space="preserve">стерство) </w:t>
      </w:r>
      <w:r w:rsidR="00752F49" w:rsidRPr="00211764">
        <w:rPr>
          <w:rFonts w:ascii="Times New Roman" w:hAnsi="Times New Roman" w:cs="Times New Roman"/>
          <w:sz w:val="28"/>
          <w:szCs w:val="28"/>
        </w:rPr>
        <w:t>бюджетам муниципальных районов</w:t>
      </w:r>
      <w:r w:rsidR="00460310">
        <w:rPr>
          <w:rFonts w:ascii="Times New Roman" w:hAnsi="Times New Roman" w:cs="Times New Roman"/>
          <w:sz w:val="28"/>
          <w:szCs w:val="28"/>
        </w:rPr>
        <w:t xml:space="preserve">, муниципальных </w:t>
      </w:r>
      <w:r w:rsidR="00752F49" w:rsidRPr="00211764">
        <w:rPr>
          <w:rFonts w:ascii="Times New Roman" w:hAnsi="Times New Roman" w:cs="Times New Roman"/>
          <w:sz w:val="28"/>
          <w:szCs w:val="28"/>
        </w:rPr>
        <w:t>округов, сельских поселений Кировской области</w:t>
      </w:r>
      <w:r w:rsidR="00EA1822" w:rsidRPr="00211764">
        <w:rPr>
          <w:rFonts w:ascii="Times New Roman" w:hAnsi="Times New Roman" w:cs="Times New Roman"/>
          <w:sz w:val="28"/>
          <w:szCs w:val="28"/>
        </w:rPr>
        <w:t xml:space="preserve"> </w:t>
      </w:r>
      <w:r w:rsidR="004C2E5D" w:rsidRPr="0021176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853CB" w:rsidRPr="00211764">
        <w:rPr>
          <w:rFonts w:ascii="Times New Roman" w:hAnsi="Times New Roman" w:cs="Times New Roman"/>
          <w:sz w:val="28"/>
          <w:szCs w:val="28"/>
        </w:rPr>
        <w:t xml:space="preserve">– </w:t>
      </w:r>
      <w:r w:rsidR="004C2E5D" w:rsidRPr="00211764">
        <w:rPr>
          <w:rFonts w:ascii="Times New Roman" w:hAnsi="Times New Roman" w:cs="Times New Roman"/>
          <w:sz w:val="28"/>
          <w:szCs w:val="28"/>
        </w:rPr>
        <w:t>муниципальные образования)</w:t>
      </w:r>
      <w:r w:rsidR="00BC14C0" w:rsidRPr="00211764">
        <w:rPr>
          <w:rFonts w:ascii="Times New Roman" w:hAnsi="Times New Roman" w:cs="Times New Roman"/>
          <w:sz w:val="28"/>
          <w:szCs w:val="28"/>
        </w:rPr>
        <w:t xml:space="preserve"> </w:t>
      </w:r>
      <w:r w:rsidR="00092BAD" w:rsidRPr="00211764">
        <w:rPr>
          <w:rFonts w:ascii="Times New Roman" w:hAnsi="Times New Roman" w:cs="Times New Roman"/>
          <w:sz w:val="28"/>
          <w:szCs w:val="28"/>
        </w:rPr>
        <w:t>в целях финансирования</w:t>
      </w:r>
      <w:r w:rsidR="002F3A7D" w:rsidRPr="00211764">
        <w:rPr>
          <w:rFonts w:ascii="Times New Roman" w:hAnsi="Times New Roman" w:cs="Times New Roman"/>
          <w:sz w:val="28"/>
          <w:szCs w:val="28"/>
        </w:rPr>
        <w:t xml:space="preserve"> расходов по исполнению судебных актов по обращению взыскания на средства бюджетов муниципальных образований</w:t>
      </w:r>
      <w:r w:rsidR="003A2E7E" w:rsidRPr="00211764">
        <w:rPr>
          <w:rFonts w:ascii="Times New Roman" w:hAnsi="Times New Roman" w:cs="Times New Roman"/>
          <w:sz w:val="28"/>
          <w:szCs w:val="28"/>
        </w:rPr>
        <w:t xml:space="preserve"> </w:t>
      </w:r>
      <w:r w:rsidR="00092BAD" w:rsidRPr="00211764">
        <w:rPr>
          <w:rFonts w:ascii="Times New Roman" w:hAnsi="Times New Roman" w:cs="Times New Roman"/>
          <w:sz w:val="28"/>
          <w:szCs w:val="28"/>
        </w:rPr>
        <w:t>в сфере</w:t>
      </w:r>
      <w:r w:rsidR="00EA1822" w:rsidRPr="00211764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хозяйства.</w:t>
      </w:r>
    </w:p>
    <w:p w:rsidR="00092BAD" w:rsidRPr="00211764" w:rsidRDefault="00AC2CEB" w:rsidP="00E140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lastRenderedPageBreak/>
        <w:t>3. Критериями отбора муниципальных образований, имеющих право на получение иных межбюджетных трансфертов</w:t>
      </w:r>
      <w:r w:rsidR="00EA3063">
        <w:rPr>
          <w:rFonts w:ascii="Times New Roman" w:hAnsi="Times New Roman" w:cs="Times New Roman"/>
          <w:sz w:val="28"/>
          <w:szCs w:val="28"/>
        </w:rPr>
        <w:t xml:space="preserve"> (далее – критерии отбора)</w:t>
      </w:r>
      <w:r w:rsidR="00460310">
        <w:rPr>
          <w:rFonts w:ascii="Times New Roman" w:hAnsi="Times New Roman" w:cs="Times New Roman"/>
          <w:sz w:val="28"/>
          <w:szCs w:val="28"/>
        </w:rPr>
        <w:t>,</w:t>
      </w:r>
      <w:r w:rsidRPr="0021176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F7333" w:rsidRPr="00CE663D" w:rsidRDefault="000F7333" w:rsidP="000F7333">
      <w:pPr>
        <w:spacing w:line="360" w:lineRule="auto"/>
        <w:ind w:firstLine="709"/>
        <w:jc w:val="both"/>
        <w:outlineLvl w:val="0"/>
      </w:pPr>
      <w:bookmarkStart w:id="1" w:name="P42"/>
      <w:bookmarkEnd w:id="1"/>
      <w:r w:rsidRPr="00CE663D">
        <w:t>3.1. Наличие одного или нескольких неисполненных судебных актов арбитражного суда, направленных на взыскание с муниципального образования:</w:t>
      </w:r>
    </w:p>
    <w:p w:rsidR="004F17C9" w:rsidRDefault="004F17C9" w:rsidP="004F17C9">
      <w:pPr>
        <w:spacing w:line="360" w:lineRule="auto"/>
        <w:ind w:firstLine="709"/>
        <w:jc w:val="both"/>
        <w:outlineLvl w:val="0"/>
      </w:pPr>
      <w:r w:rsidRPr="00CE663D">
        <w:t xml:space="preserve">убытков или компенсации стоимости муниципального имущества </w:t>
      </w:r>
      <w:r>
        <w:t>в связи с прекращением права хозяйственного ведения организаций жилищно-коммунального хозяйства;</w:t>
      </w:r>
    </w:p>
    <w:p w:rsidR="000F7333" w:rsidRPr="00CE663D" w:rsidRDefault="000F7333" w:rsidP="00DF1356">
      <w:pPr>
        <w:spacing w:line="360" w:lineRule="auto"/>
        <w:ind w:firstLine="709"/>
        <w:jc w:val="both"/>
      </w:pPr>
      <w:r w:rsidRPr="00CE663D">
        <w:t xml:space="preserve">задолженности </w:t>
      </w:r>
      <w:r>
        <w:t xml:space="preserve">за тепловую энергию, </w:t>
      </w:r>
      <w:r w:rsidRPr="00CE663D">
        <w:t>отпущенн</w:t>
      </w:r>
      <w:r>
        <w:t>ую</w:t>
      </w:r>
      <w:r w:rsidRPr="00CE663D">
        <w:t xml:space="preserve"> в пе</w:t>
      </w:r>
      <w:r>
        <w:t xml:space="preserve">риод с 01.01.2017 по 31.12.2018, включая взыскание </w:t>
      </w:r>
      <w:r w:rsidRPr="00CE663D">
        <w:t>процентов за пользование чужими денежными средствами</w:t>
      </w:r>
      <w:r>
        <w:t xml:space="preserve">, </w:t>
      </w:r>
      <w:r w:rsidRPr="00DF1356">
        <w:t>судебных расходов за уплату государственной пошлины</w:t>
      </w:r>
      <w:r>
        <w:t>.</w:t>
      </w:r>
    </w:p>
    <w:p w:rsidR="000F7333" w:rsidRDefault="000F7333" w:rsidP="000F73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t xml:space="preserve">3.2. Наличие исполнительных листов на исполнение </w:t>
      </w:r>
      <w:r>
        <w:rPr>
          <w:rFonts w:ascii="Times New Roman" w:hAnsi="Times New Roman" w:cs="Times New Roman"/>
          <w:sz w:val="28"/>
          <w:szCs w:val="28"/>
        </w:rPr>
        <w:t>судебных актов</w:t>
      </w:r>
      <w:r w:rsidRPr="00211764">
        <w:rPr>
          <w:rFonts w:ascii="Times New Roman" w:hAnsi="Times New Roman" w:cs="Times New Roman"/>
          <w:sz w:val="28"/>
          <w:szCs w:val="28"/>
        </w:rPr>
        <w:t xml:space="preserve"> по обращению взыскания на средства бюджетов муниципальных образований в сфере жилищно-коммунального хозяйства.</w:t>
      </w:r>
    </w:p>
    <w:p w:rsidR="004F17C9" w:rsidRDefault="003B3272" w:rsidP="000F733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59251B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. </w:t>
      </w:r>
      <w:r w:rsidR="004F17C9">
        <w:t xml:space="preserve">Наличие заявления взыскателя </w:t>
      </w:r>
      <w:r w:rsidR="004F17C9">
        <w:rPr>
          <w:rFonts w:eastAsiaTheme="minorHAnsi"/>
          <w:lang w:eastAsia="en-US"/>
        </w:rPr>
        <w:t xml:space="preserve">с указанием </w:t>
      </w:r>
      <w:hyperlink r:id="rId7" w:history="1">
        <w:r w:rsidR="004F17C9" w:rsidRPr="007863CC">
          <w:rPr>
            <w:rFonts w:eastAsiaTheme="minorHAnsi"/>
            <w:lang w:eastAsia="en-US"/>
          </w:rPr>
          <w:t>реквизитов</w:t>
        </w:r>
      </w:hyperlink>
      <w:r w:rsidR="004F17C9" w:rsidRPr="007863CC">
        <w:rPr>
          <w:rFonts w:eastAsiaTheme="minorHAnsi"/>
          <w:lang w:eastAsia="en-US"/>
        </w:rPr>
        <w:t xml:space="preserve"> </w:t>
      </w:r>
      <w:r w:rsidR="004F17C9">
        <w:rPr>
          <w:rFonts w:eastAsiaTheme="minorHAnsi"/>
          <w:lang w:eastAsia="en-US"/>
        </w:rPr>
        <w:t>банковского счета взыскателя, на который должны быть перечислены средства, подлежащие взысканию.</w:t>
      </w:r>
    </w:p>
    <w:p w:rsidR="003B3272" w:rsidRDefault="004F17C9" w:rsidP="000F733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3.4. </w:t>
      </w:r>
      <w:r w:rsidR="003B3272">
        <w:rPr>
          <w:rFonts w:eastAsiaTheme="minorHAnsi"/>
          <w:lang w:eastAsia="en-US"/>
        </w:rPr>
        <w:t xml:space="preserve">Наличие заявления муниципального образования об оказании финансовой поддержки по исполнению судебных актов, поступивших в </w:t>
      </w:r>
      <w:r w:rsidR="00992AE3">
        <w:rPr>
          <w:rFonts w:eastAsiaTheme="minorHAnsi"/>
          <w:lang w:eastAsia="en-US"/>
        </w:rPr>
        <w:t xml:space="preserve">Правительство Кировской области и (или) </w:t>
      </w:r>
      <w:r w:rsidR="003B3272">
        <w:rPr>
          <w:rFonts w:eastAsiaTheme="minorHAnsi"/>
          <w:lang w:eastAsia="en-US"/>
        </w:rPr>
        <w:t>министерство до 15.02.2024.</w:t>
      </w:r>
    </w:p>
    <w:p w:rsidR="00E9581D" w:rsidRPr="00211764" w:rsidRDefault="003214C6" w:rsidP="00C232D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11764">
        <w:t>4</w:t>
      </w:r>
      <w:r w:rsidR="001A274B" w:rsidRPr="00211764">
        <w:t xml:space="preserve">. </w:t>
      </w:r>
      <w:r w:rsidR="00FA4E4B" w:rsidRPr="00211764">
        <w:t>Иные межбюджетные</w:t>
      </w:r>
      <w:r w:rsidR="005F4594" w:rsidRPr="00211764">
        <w:t xml:space="preserve"> трансферт</w:t>
      </w:r>
      <w:r w:rsidR="00FA4E4B" w:rsidRPr="00211764">
        <w:t>ы предоставляю</w:t>
      </w:r>
      <w:r w:rsidR="005F4594" w:rsidRPr="00211764">
        <w:t xml:space="preserve">тся при </w:t>
      </w:r>
      <w:r w:rsidR="00E9581D" w:rsidRPr="00211764">
        <w:t>соблюдении муниципальными образованиями следующих условий:</w:t>
      </w:r>
    </w:p>
    <w:p w:rsidR="001A274B" w:rsidRPr="00211764" w:rsidRDefault="00460310" w:rsidP="00CA23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заключении</w:t>
      </w:r>
      <w:r w:rsidR="00E9581D" w:rsidRPr="00211764">
        <w:rPr>
          <w:rFonts w:ascii="Times New Roman" w:hAnsi="Times New Roman" w:cs="Times New Roman"/>
          <w:sz w:val="28"/>
          <w:szCs w:val="28"/>
        </w:rPr>
        <w:t xml:space="preserve"> </w:t>
      </w:r>
      <w:r w:rsidR="005F4594" w:rsidRPr="00211764">
        <w:rPr>
          <w:rFonts w:ascii="Times New Roman" w:hAnsi="Times New Roman" w:cs="Times New Roman"/>
          <w:sz w:val="28"/>
          <w:szCs w:val="28"/>
        </w:rPr>
        <w:t xml:space="preserve">министерством и администрацией муниципального образования соглашения о предоставлении </w:t>
      </w:r>
      <w:r w:rsidR="00FA4E4B" w:rsidRPr="00211764">
        <w:rPr>
          <w:rFonts w:ascii="Times New Roman" w:hAnsi="Times New Roman"/>
          <w:sz w:val="28"/>
          <w:szCs w:val="28"/>
        </w:rPr>
        <w:t>иных межбюджетных</w:t>
      </w:r>
      <w:r w:rsidR="005F4594" w:rsidRPr="00211764">
        <w:rPr>
          <w:rFonts w:ascii="Times New Roman" w:hAnsi="Times New Roman"/>
          <w:sz w:val="28"/>
          <w:szCs w:val="28"/>
        </w:rPr>
        <w:t xml:space="preserve"> тр</w:t>
      </w:r>
      <w:r w:rsidR="00FA4E4B" w:rsidRPr="00211764">
        <w:rPr>
          <w:rFonts w:ascii="Times New Roman" w:hAnsi="Times New Roman"/>
          <w:sz w:val="28"/>
          <w:szCs w:val="28"/>
        </w:rPr>
        <w:t>ансфертов</w:t>
      </w:r>
      <w:r w:rsidR="005F4594" w:rsidRPr="00211764">
        <w:rPr>
          <w:rFonts w:ascii="Times New Roman" w:hAnsi="Times New Roman"/>
          <w:sz w:val="28"/>
          <w:szCs w:val="28"/>
        </w:rPr>
        <w:t xml:space="preserve"> </w:t>
      </w:r>
      <w:r w:rsidR="00E9581D" w:rsidRPr="00211764">
        <w:rPr>
          <w:rFonts w:ascii="Times New Roman" w:hAnsi="Times New Roman" w:cs="Times New Roman"/>
          <w:sz w:val="28"/>
          <w:szCs w:val="28"/>
        </w:rPr>
        <w:t>(далее – соглашение) в автоматизированной системе управления бюджетным процессом Кировской области в соответствии с типовой формой</w:t>
      </w:r>
      <w:r w:rsidR="005F4594" w:rsidRPr="00211764">
        <w:rPr>
          <w:rFonts w:ascii="Times New Roman" w:hAnsi="Times New Roman" w:cs="Times New Roman"/>
          <w:sz w:val="28"/>
          <w:szCs w:val="28"/>
        </w:rPr>
        <w:t>, утвержденной министерс</w:t>
      </w:r>
      <w:r w:rsidR="00DF11CB" w:rsidRPr="00211764">
        <w:rPr>
          <w:rFonts w:ascii="Times New Roman" w:hAnsi="Times New Roman" w:cs="Times New Roman"/>
          <w:sz w:val="28"/>
          <w:szCs w:val="28"/>
        </w:rPr>
        <w:t xml:space="preserve">твом финансов Кировской </w:t>
      </w:r>
      <w:r w:rsidR="00DF11CB" w:rsidRPr="00211764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752F49">
        <w:rPr>
          <w:rFonts w:ascii="Times New Roman" w:hAnsi="Times New Roman" w:cs="Times New Roman"/>
          <w:sz w:val="28"/>
          <w:szCs w:val="28"/>
        </w:rPr>
        <w:t>. С</w:t>
      </w:r>
      <w:r w:rsidR="00752F49" w:rsidRPr="0082433D">
        <w:rPr>
          <w:rFonts w:ascii="Times New Roman" w:hAnsi="Times New Roman" w:cs="Times New Roman"/>
          <w:sz w:val="28"/>
          <w:szCs w:val="28"/>
          <w:lang w:bidi="ru-RU"/>
        </w:rPr>
        <w:t xml:space="preserve">оглашение о предоставлении </w:t>
      </w:r>
      <w:r w:rsidR="00752F49">
        <w:rPr>
          <w:rFonts w:ascii="Times New Roman" w:hAnsi="Times New Roman" w:cs="Times New Roman"/>
          <w:sz w:val="28"/>
          <w:szCs w:val="28"/>
          <w:lang w:bidi="ru-RU"/>
        </w:rPr>
        <w:t>иного межбюджетного трансферта</w:t>
      </w:r>
      <w:r w:rsidR="00752F49" w:rsidRPr="0082433D">
        <w:rPr>
          <w:rFonts w:ascii="Times New Roman" w:hAnsi="Times New Roman" w:cs="Times New Roman"/>
          <w:sz w:val="28"/>
          <w:szCs w:val="28"/>
          <w:lang w:bidi="ru-RU"/>
        </w:rPr>
        <w:t>, предусмотренн</w:t>
      </w:r>
      <w:r w:rsidR="00752F49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="00752F49" w:rsidRPr="0082433D">
        <w:rPr>
          <w:rFonts w:ascii="Times New Roman" w:hAnsi="Times New Roman" w:cs="Times New Roman"/>
          <w:sz w:val="28"/>
          <w:szCs w:val="28"/>
          <w:lang w:bidi="ru-RU"/>
        </w:rPr>
        <w:t xml:space="preserve"> законом</w:t>
      </w:r>
      <w:r w:rsidR="00752F4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52F49" w:rsidRPr="0082433D">
        <w:rPr>
          <w:rFonts w:ascii="Times New Roman" w:hAnsi="Times New Roman" w:cs="Times New Roman"/>
          <w:sz w:val="28"/>
          <w:szCs w:val="28"/>
          <w:lang w:bidi="ru-RU"/>
        </w:rPr>
        <w:t xml:space="preserve">области об </w:t>
      </w:r>
      <w:r w:rsidR="00752F49">
        <w:rPr>
          <w:rFonts w:ascii="Times New Roman" w:hAnsi="Times New Roman" w:cs="Times New Roman"/>
          <w:sz w:val="28"/>
          <w:szCs w:val="28"/>
          <w:lang w:bidi="ru-RU"/>
        </w:rPr>
        <w:t xml:space="preserve">областном бюджете, заключается </w:t>
      </w:r>
      <w:r w:rsidR="00752F49" w:rsidRPr="00131482">
        <w:rPr>
          <w:rFonts w:ascii="Times New Roman" w:hAnsi="Times New Roman" w:cs="Times New Roman"/>
          <w:sz w:val="28"/>
          <w:szCs w:val="28"/>
        </w:rPr>
        <w:t>не позднее 30 дней после дня вступления в силу закона</w:t>
      </w:r>
      <w:r w:rsidR="000E6F59">
        <w:rPr>
          <w:rFonts w:ascii="Times New Roman" w:hAnsi="Times New Roman" w:cs="Times New Roman"/>
          <w:sz w:val="28"/>
          <w:szCs w:val="28"/>
        </w:rPr>
        <w:t xml:space="preserve"> области о внесении изменений в закон области об областном бюджете, предусматривающего бюджетные ассигнования</w:t>
      </w:r>
      <w:r w:rsidR="00737487">
        <w:rPr>
          <w:rFonts w:ascii="Times New Roman" w:hAnsi="Times New Roman" w:cs="Times New Roman"/>
          <w:sz w:val="28"/>
          <w:szCs w:val="28"/>
        </w:rPr>
        <w:t xml:space="preserve"> на предоставление иных межбюджетных трансфертов</w:t>
      </w:r>
      <w:r w:rsidR="00752F4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F11CB" w:rsidRPr="00211764" w:rsidRDefault="00460310" w:rsidP="00CA23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наличии</w:t>
      </w:r>
      <w:r w:rsidR="00DF11CB" w:rsidRPr="00211764">
        <w:rPr>
          <w:rFonts w:ascii="Times New Roman" w:hAnsi="Times New Roman" w:cs="Times New Roman"/>
          <w:sz w:val="28"/>
          <w:szCs w:val="28"/>
        </w:rPr>
        <w:t xml:space="preserve"> муниципальной программы, содержащей мероприятия, в целях финансирования которых предоставляются иные межбюджетные трансферты;</w:t>
      </w:r>
    </w:p>
    <w:p w:rsidR="00DF11CB" w:rsidRPr="00211764" w:rsidRDefault="00460310" w:rsidP="00CA23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наличии</w:t>
      </w:r>
      <w:r w:rsidR="00DF11CB" w:rsidRPr="00211764">
        <w:rPr>
          <w:rFonts w:ascii="Times New Roman" w:hAnsi="Times New Roman" w:cs="Times New Roman"/>
          <w:sz w:val="28"/>
          <w:szCs w:val="28"/>
        </w:rPr>
        <w:t xml:space="preserve"> в решении о бюджете</w:t>
      </w:r>
      <w:r w:rsidR="003214C6" w:rsidRPr="00211764">
        <w:rPr>
          <w:rFonts w:ascii="Times New Roman" w:hAnsi="Times New Roman" w:cs="Times New Roman"/>
          <w:sz w:val="28"/>
          <w:szCs w:val="28"/>
        </w:rPr>
        <w:t xml:space="preserve"> (сводной бюджетной росписи местного бюджета) бюджетных ассигнований местного бюджета на расходные обязательства муниципального образования, в целях финансирования которых предоставляются иные межбюджетные трансферты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5D83">
        <w:rPr>
          <w:rFonts w:ascii="Times New Roman" w:hAnsi="Times New Roman" w:cs="Times New Roman"/>
          <w:sz w:val="28"/>
          <w:szCs w:val="28"/>
        </w:rPr>
        <w:t xml:space="preserve"> финансовое обеспечение которых осуществляется за счет средств областного бюджета</w:t>
      </w:r>
      <w:r w:rsidR="003214C6" w:rsidRPr="00211764">
        <w:rPr>
          <w:rFonts w:ascii="Times New Roman" w:hAnsi="Times New Roman" w:cs="Times New Roman"/>
          <w:sz w:val="28"/>
          <w:szCs w:val="28"/>
        </w:rPr>
        <w:t>.</w:t>
      </w:r>
    </w:p>
    <w:p w:rsidR="001A274B" w:rsidRPr="00211764" w:rsidRDefault="003214C6" w:rsidP="00CA239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t>5</w:t>
      </w:r>
      <w:r w:rsidR="001A274B" w:rsidRPr="00211764">
        <w:rPr>
          <w:rFonts w:ascii="Times New Roman" w:hAnsi="Times New Roman" w:cs="Times New Roman"/>
          <w:sz w:val="28"/>
          <w:szCs w:val="28"/>
        </w:rPr>
        <w:t>. Размер иных межбюджетн</w:t>
      </w:r>
      <w:r w:rsidR="00460310">
        <w:rPr>
          <w:rFonts w:ascii="Times New Roman" w:hAnsi="Times New Roman" w:cs="Times New Roman"/>
          <w:sz w:val="28"/>
          <w:szCs w:val="28"/>
        </w:rPr>
        <w:t>ых трансфертов, предоставляемых</w:t>
      </w:r>
      <w:r w:rsidR="00460310">
        <w:rPr>
          <w:rFonts w:ascii="Times New Roman" w:hAnsi="Times New Roman" w:cs="Times New Roman"/>
          <w:sz w:val="28"/>
          <w:szCs w:val="28"/>
        </w:rPr>
        <w:br/>
      </w:r>
      <w:r w:rsidRPr="002117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1764">
        <w:rPr>
          <w:rFonts w:ascii="Times New Roman" w:hAnsi="Times New Roman" w:cs="Times New Roman"/>
          <w:sz w:val="28"/>
          <w:szCs w:val="28"/>
        </w:rPr>
        <w:t xml:space="preserve">-му </w:t>
      </w:r>
      <w:r w:rsidR="001A274B" w:rsidRPr="00211764">
        <w:rPr>
          <w:rFonts w:ascii="Times New Roman" w:hAnsi="Times New Roman" w:cs="Times New Roman"/>
          <w:sz w:val="28"/>
          <w:szCs w:val="28"/>
        </w:rPr>
        <w:t>муниципальному образованию (</w:t>
      </w:r>
      <w:proofErr w:type="spellStart"/>
      <w:r w:rsidRPr="00211764">
        <w:rPr>
          <w:rFonts w:ascii="Times New Roman" w:hAnsi="Times New Roman" w:cs="Times New Roman"/>
          <w:sz w:val="28"/>
          <w:szCs w:val="28"/>
        </w:rPr>
        <w:t>S</w:t>
      </w:r>
      <w:r w:rsidRPr="00211764">
        <w:rPr>
          <w:rFonts w:ascii="Times New Roman" w:hAnsi="Times New Roman" w:cs="Times New Roman"/>
        </w:rPr>
        <w:t>i</w:t>
      </w:r>
      <w:proofErr w:type="spellEnd"/>
      <w:r w:rsidRPr="00211764">
        <w:rPr>
          <w:rFonts w:ascii="Times New Roman" w:hAnsi="Times New Roman" w:cs="Times New Roman"/>
          <w:sz w:val="28"/>
          <w:szCs w:val="28"/>
        </w:rPr>
        <w:t>)</w:t>
      </w:r>
      <w:r w:rsidR="001A274B" w:rsidRPr="00211764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:rsidR="00AF06E3" w:rsidRPr="00211764" w:rsidRDefault="00AF06E3" w:rsidP="00CA2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6E3" w:rsidRPr="00211764" w:rsidRDefault="00AF06E3" w:rsidP="00CA2393">
      <w:pPr>
        <w:ind w:firstLine="709"/>
        <w:jc w:val="center"/>
      </w:pPr>
      <m:oMath>
        <m:r>
          <m:rPr>
            <m:sty m:val="p"/>
          </m:rPr>
          <w:rPr>
            <w:rFonts w:ascii="Cambria Math" w:hAnsi="Cambria Math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i</m:t>
        </m:r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ni</m:t>
                    </m:r>
                  </m:sub>
                </m:sSub>
              </m:e>
            </m:d>
          </m:e>
        </m:nary>
      </m:oMath>
      <w:r w:rsidRPr="00211764">
        <w:t>, где:</w:t>
      </w:r>
    </w:p>
    <w:p w:rsidR="00AF06E3" w:rsidRPr="00211764" w:rsidRDefault="00AF06E3" w:rsidP="00CA2393">
      <w:pPr>
        <w:ind w:firstLine="709"/>
        <w:jc w:val="center"/>
      </w:pPr>
    </w:p>
    <w:p w:rsidR="009959D7" w:rsidRPr="00211764" w:rsidRDefault="00AF06E3" w:rsidP="009959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211764">
        <w:rPr>
          <w:rFonts w:ascii="Times New Roman" w:hAnsi="Times New Roman" w:cs="Times New Roman"/>
          <w:lang w:val="en-US"/>
        </w:rPr>
        <w:t>n</w:t>
      </w:r>
      <w:r w:rsidR="003A710F">
        <w:rPr>
          <w:rFonts w:ascii="Times New Roman" w:hAnsi="Times New Roman" w:cs="Times New Roman"/>
          <w:lang w:val="en-US"/>
        </w:rPr>
        <w:t>i</w:t>
      </w:r>
      <w:proofErr w:type="spellEnd"/>
      <w:r w:rsidR="009959D7" w:rsidRPr="00211764">
        <w:rPr>
          <w:rFonts w:ascii="Times New Roman" w:hAnsi="Times New Roman" w:cs="Times New Roman"/>
          <w:sz w:val="28"/>
          <w:szCs w:val="28"/>
        </w:rPr>
        <w:t xml:space="preserve"> – </w:t>
      </w:r>
      <w:r w:rsidR="0069265A" w:rsidRPr="00211764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9959D7" w:rsidRPr="00211764">
        <w:rPr>
          <w:rFonts w:ascii="Times New Roman" w:hAnsi="Times New Roman" w:cs="Times New Roman"/>
          <w:sz w:val="28"/>
          <w:szCs w:val="28"/>
        </w:rPr>
        <w:t xml:space="preserve">расходов по исполнению судебных актов по обращению взыскания на средства бюджета </w:t>
      </w:r>
      <w:proofErr w:type="spellStart"/>
      <w:r w:rsidR="003463B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60310">
        <w:rPr>
          <w:rFonts w:ascii="Times New Roman" w:hAnsi="Times New Roman" w:cs="Times New Roman"/>
          <w:sz w:val="28"/>
          <w:szCs w:val="28"/>
        </w:rPr>
        <w:t xml:space="preserve">-го </w:t>
      </w:r>
      <w:r w:rsidR="009959D7" w:rsidRPr="002117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сфере </w:t>
      </w:r>
      <w:r w:rsidR="00460310">
        <w:rPr>
          <w:rFonts w:ascii="Times New Roman" w:hAnsi="Times New Roman" w:cs="Times New Roman"/>
          <w:sz w:val="28"/>
          <w:szCs w:val="28"/>
        </w:rPr>
        <w:t>жилищно-коммунального хозяйства;</w:t>
      </w:r>
    </w:p>
    <w:p w:rsidR="00AF06E3" w:rsidRPr="00211764" w:rsidRDefault="00AF06E3" w:rsidP="006F027C">
      <w:pPr>
        <w:spacing w:line="360" w:lineRule="auto"/>
        <w:ind w:firstLine="709"/>
        <w:contextualSpacing/>
        <w:jc w:val="both"/>
      </w:pPr>
      <w:r w:rsidRPr="00211764">
        <w:rPr>
          <w:lang w:val="en-US"/>
        </w:rPr>
        <w:t>n</w:t>
      </w:r>
      <w:r w:rsidR="006F027C">
        <w:t xml:space="preserve"> – количество с</w:t>
      </w:r>
      <w:r w:rsidR="00627FB2">
        <w:t>удебных актов</w:t>
      </w:r>
      <w:r w:rsidRPr="00211764">
        <w:t>.</w:t>
      </w:r>
    </w:p>
    <w:p w:rsidR="001A274B" w:rsidRDefault="009959D7" w:rsidP="00652FBE">
      <w:pPr>
        <w:pStyle w:val="ConsPlusNormal"/>
        <w:spacing w:after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t>6</w:t>
      </w:r>
      <w:r w:rsidR="001A274B" w:rsidRPr="00211764">
        <w:rPr>
          <w:rFonts w:ascii="Times New Roman" w:hAnsi="Times New Roman" w:cs="Times New Roman"/>
          <w:sz w:val="28"/>
          <w:szCs w:val="28"/>
        </w:rPr>
        <w:t xml:space="preserve">. Перечисление иных межбюджетных трансфертов осуществляется в установленном порядке в пределах сумм, распределенных </w:t>
      </w:r>
      <w:hyperlink r:id="rId8">
        <w:r w:rsidR="00471217">
          <w:rPr>
            <w:rFonts w:ascii="Times New Roman" w:hAnsi="Times New Roman" w:cs="Times New Roman"/>
            <w:sz w:val="28"/>
            <w:szCs w:val="28"/>
          </w:rPr>
          <w:t>з</w:t>
        </w:r>
        <w:r w:rsidR="001A274B" w:rsidRPr="00211764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="00CD535D" w:rsidRPr="00211764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471217">
        <w:rPr>
          <w:rFonts w:ascii="Times New Roman" w:hAnsi="Times New Roman" w:cs="Times New Roman"/>
          <w:sz w:val="28"/>
          <w:szCs w:val="28"/>
        </w:rPr>
        <w:t>о</w:t>
      </w:r>
      <w:r w:rsidR="00CD535D" w:rsidRPr="00211764">
        <w:rPr>
          <w:rFonts w:ascii="Times New Roman" w:hAnsi="Times New Roman" w:cs="Times New Roman"/>
          <w:sz w:val="28"/>
          <w:szCs w:val="28"/>
        </w:rPr>
        <w:t>б областном бюджете</w:t>
      </w:r>
      <w:r w:rsidR="00460310">
        <w:rPr>
          <w:rFonts w:ascii="Times New Roman" w:hAnsi="Times New Roman" w:cs="Times New Roman"/>
          <w:sz w:val="28"/>
          <w:szCs w:val="28"/>
        </w:rPr>
        <w:t>,</w:t>
      </w:r>
      <w:r w:rsidR="00CD535D" w:rsidRPr="00211764">
        <w:rPr>
          <w:rFonts w:ascii="Times New Roman" w:hAnsi="Times New Roman" w:cs="Times New Roman"/>
          <w:sz w:val="28"/>
          <w:szCs w:val="28"/>
        </w:rPr>
        <w:t xml:space="preserve"> </w:t>
      </w:r>
      <w:r w:rsidR="001A274B" w:rsidRPr="00211764">
        <w:rPr>
          <w:rFonts w:ascii="Times New Roman" w:hAnsi="Times New Roman" w:cs="Times New Roman"/>
          <w:sz w:val="28"/>
          <w:szCs w:val="28"/>
        </w:rPr>
        <w:t>и (или) в пределах доведенных лимитов бюджетных обязательств.</w:t>
      </w:r>
      <w:bookmarkStart w:id="2" w:name="_GoBack"/>
      <w:bookmarkEnd w:id="2"/>
    </w:p>
    <w:p w:rsidR="001A274B" w:rsidRPr="00211764" w:rsidRDefault="009959D7" w:rsidP="00CA23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"/>
      <w:bookmarkEnd w:id="3"/>
      <w:r w:rsidRPr="00211764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A274B" w:rsidRPr="00211764">
        <w:rPr>
          <w:rFonts w:ascii="Times New Roman" w:hAnsi="Times New Roman" w:cs="Times New Roman"/>
          <w:sz w:val="28"/>
          <w:szCs w:val="28"/>
        </w:rPr>
        <w:t>. Для перечисления иных межбюджетных трансфертов администрация муниципального образования представляет в министерство:</w:t>
      </w:r>
    </w:p>
    <w:p w:rsidR="001A274B" w:rsidRPr="00211764" w:rsidRDefault="00911267" w:rsidP="00CA23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t>заявку на перечисление</w:t>
      </w:r>
      <w:r w:rsidR="001A274B" w:rsidRPr="00211764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с указанием размера запрашиваемой суммы;</w:t>
      </w:r>
    </w:p>
    <w:p w:rsidR="00E36C69" w:rsidRPr="00211764" w:rsidRDefault="00E36C69" w:rsidP="00CA23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t>расчет</w:t>
      </w:r>
      <w:r w:rsidR="006F027C">
        <w:rPr>
          <w:rFonts w:ascii="Times New Roman" w:hAnsi="Times New Roman" w:cs="Times New Roman"/>
          <w:sz w:val="28"/>
          <w:szCs w:val="28"/>
        </w:rPr>
        <w:t xml:space="preserve"> размера</w:t>
      </w:r>
      <w:r w:rsidR="00B853CB" w:rsidRPr="00211764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Pr="00211764">
        <w:rPr>
          <w:rFonts w:ascii="Times New Roman" w:hAnsi="Times New Roman" w:cs="Times New Roman"/>
          <w:sz w:val="28"/>
          <w:szCs w:val="28"/>
        </w:rPr>
        <w:t xml:space="preserve"> по фо</w:t>
      </w:r>
      <w:r w:rsidR="0007654C" w:rsidRPr="00211764">
        <w:rPr>
          <w:rFonts w:ascii="Times New Roman" w:hAnsi="Times New Roman" w:cs="Times New Roman"/>
          <w:sz w:val="28"/>
          <w:szCs w:val="28"/>
        </w:rPr>
        <w:t>рме, установленной соглашением</w:t>
      </w:r>
      <w:r w:rsidRPr="00211764">
        <w:rPr>
          <w:rFonts w:ascii="Times New Roman" w:hAnsi="Times New Roman" w:cs="Times New Roman"/>
          <w:sz w:val="28"/>
          <w:szCs w:val="28"/>
        </w:rPr>
        <w:t>;</w:t>
      </w:r>
    </w:p>
    <w:p w:rsidR="00D041DF" w:rsidRPr="00211764" w:rsidRDefault="00D041DF" w:rsidP="00D041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t>выписку из муниципальной программы, содержащей мероприятия, в целях финансирования которых предоставляются иные межбюджетные трансферты;</w:t>
      </w:r>
    </w:p>
    <w:p w:rsidR="00752F49" w:rsidRDefault="00752F49" w:rsidP="00752F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211764">
        <w:t xml:space="preserve">выписку </w:t>
      </w:r>
      <w:r>
        <w:rPr>
          <w:rFonts w:eastAsiaTheme="minorHAnsi"/>
          <w:lang w:eastAsia="en-US"/>
        </w:rPr>
        <w:t>из решения о местном бюджете (сводной бюджетной росписи местного бюджета)</w:t>
      </w:r>
      <w:r w:rsidR="00460310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подтверждающую наличие бюджетных ассигнований на расходн</w:t>
      </w:r>
      <w:r w:rsidR="005C51CC">
        <w:rPr>
          <w:rFonts w:eastAsiaTheme="minorHAnsi"/>
          <w:lang w:eastAsia="en-US"/>
        </w:rPr>
        <w:t>ые</w:t>
      </w:r>
      <w:r>
        <w:rPr>
          <w:rFonts w:eastAsiaTheme="minorHAnsi"/>
          <w:lang w:eastAsia="en-US"/>
        </w:rPr>
        <w:t xml:space="preserve"> обязательства</w:t>
      </w:r>
      <w:r w:rsidR="00127E0A">
        <w:rPr>
          <w:rFonts w:eastAsiaTheme="minorHAnsi"/>
          <w:lang w:eastAsia="en-US"/>
        </w:rPr>
        <w:t xml:space="preserve"> муниципального образования</w:t>
      </w:r>
      <w:r>
        <w:rPr>
          <w:rFonts w:eastAsiaTheme="minorHAnsi"/>
          <w:lang w:eastAsia="en-US"/>
        </w:rPr>
        <w:t>, в целях финансирования котор</w:t>
      </w:r>
      <w:r w:rsidR="00460310">
        <w:rPr>
          <w:rFonts w:eastAsiaTheme="minorHAnsi"/>
          <w:lang w:eastAsia="en-US"/>
        </w:rPr>
        <w:t>ых предоставляются иные межбюджетные</w:t>
      </w:r>
      <w:r>
        <w:rPr>
          <w:rFonts w:eastAsiaTheme="minorHAnsi"/>
          <w:lang w:eastAsia="en-US"/>
        </w:rPr>
        <w:t xml:space="preserve"> трансферт</w:t>
      </w:r>
      <w:r w:rsidR="00460310">
        <w:rPr>
          <w:rFonts w:eastAsiaTheme="minorHAnsi"/>
          <w:lang w:eastAsia="en-US"/>
        </w:rPr>
        <w:t>ы</w:t>
      </w:r>
      <w:r>
        <w:rPr>
          <w:rFonts w:eastAsiaTheme="minorHAnsi"/>
          <w:lang w:eastAsia="en-US"/>
        </w:rPr>
        <w:t>,</w:t>
      </w:r>
      <w:r w:rsidR="00460310">
        <w:rPr>
          <w:rFonts w:eastAsiaTheme="minorHAnsi"/>
          <w:lang w:eastAsia="en-US"/>
        </w:rPr>
        <w:t xml:space="preserve"> финансовое обеспечение которых</w:t>
      </w:r>
      <w:r>
        <w:rPr>
          <w:rFonts w:eastAsiaTheme="minorHAnsi"/>
          <w:lang w:eastAsia="en-US"/>
        </w:rPr>
        <w:t xml:space="preserve"> осуществляется за </w:t>
      </w:r>
      <w:r w:rsidR="00FF69F7">
        <w:rPr>
          <w:rFonts w:eastAsiaTheme="minorHAnsi"/>
          <w:lang w:eastAsia="en-US"/>
        </w:rPr>
        <w:t>счет средств областного бюджет;</w:t>
      </w:r>
    </w:p>
    <w:p w:rsidR="00FF69F7" w:rsidRDefault="00FF69F7" w:rsidP="00752F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t xml:space="preserve">заявление </w:t>
      </w:r>
      <w:r w:rsidR="00F71311">
        <w:t>взыскателя</w:t>
      </w:r>
      <w:r>
        <w:t xml:space="preserve"> </w:t>
      </w:r>
      <w:r>
        <w:rPr>
          <w:rFonts w:eastAsiaTheme="minorHAnsi"/>
          <w:lang w:eastAsia="en-US"/>
        </w:rPr>
        <w:t xml:space="preserve">с указанием </w:t>
      </w:r>
      <w:hyperlink r:id="rId9" w:history="1">
        <w:r w:rsidRPr="007863CC">
          <w:rPr>
            <w:rFonts w:eastAsiaTheme="minorHAnsi"/>
            <w:lang w:eastAsia="en-US"/>
          </w:rPr>
          <w:t>реквизитов</w:t>
        </w:r>
      </w:hyperlink>
      <w:r w:rsidRPr="007863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банковского счета взыскателя, на который должны быть перечислены средства, подлежащие взысканию.</w:t>
      </w:r>
    </w:p>
    <w:p w:rsidR="00DB6BE6" w:rsidRPr="00211764" w:rsidRDefault="00AF7E67" w:rsidP="00752F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t>8</w:t>
      </w:r>
      <w:r w:rsidR="00DB6BE6" w:rsidRPr="00211764">
        <w:rPr>
          <w:rFonts w:ascii="Times New Roman" w:hAnsi="Times New Roman" w:cs="Times New Roman"/>
          <w:sz w:val="28"/>
          <w:szCs w:val="28"/>
        </w:rPr>
        <w:t xml:space="preserve">. Министерство в течение </w:t>
      </w:r>
      <w:r w:rsidR="00A317D2" w:rsidRPr="00211764">
        <w:rPr>
          <w:rFonts w:ascii="Times New Roman" w:hAnsi="Times New Roman" w:cs="Times New Roman"/>
          <w:sz w:val="28"/>
          <w:szCs w:val="28"/>
        </w:rPr>
        <w:t>3</w:t>
      </w:r>
      <w:r w:rsidR="001A274B" w:rsidRPr="00211764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документов, указанных в</w:t>
      </w:r>
      <w:r w:rsidR="00063A8D" w:rsidRPr="00211764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1A274B" w:rsidRPr="00211764">
        <w:rPr>
          <w:rFonts w:ascii="Times New Roman" w:hAnsi="Times New Roman" w:cs="Times New Roman"/>
          <w:sz w:val="28"/>
          <w:szCs w:val="28"/>
        </w:rPr>
        <w:t xml:space="preserve"> </w:t>
      </w:r>
      <w:hyperlink w:anchor="P57">
        <w:r w:rsidR="00A317D2" w:rsidRPr="0021176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1A274B" w:rsidRPr="00211764">
        <w:rPr>
          <w:rFonts w:ascii="Times New Roman" w:hAnsi="Times New Roman" w:cs="Times New Roman"/>
          <w:sz w:val="28"/>
          <w:szCs w:val="28"/>
        </w:rPr>
        <w:t xml:space="preserve"> настоящих методики и правил, осуществляет проверку документов, представленных администра</w:t>
      </w:r>
      <w:r w:rsidR="00DB6BE6" w:rsidRPr="00211764">
        <w:rPr>
          <w:rFonts w:ascii="Times New Roman" w:hAnsi="Times New Roman" w:cs="Times New Roman"/>
          <w:sz w:val="28"/>
          <w:szCs w:val="28"/>
        </w:rPr>
        <w:t>цией муниципального образования</w:t>
      </w:r>
      <w:r w:rsidR="00BC14C0" w:rsidRPr="00211764">
        <w:rPr>
          <w:rFonts w:ascii="Times New Roman" w:hAnsi="Times New Roman" w:cs="Times New Roman"/>
          <w:sz w:val="28"/>
          <w:szCs w:val="28"/>
        </w:rPr>
        <w:t>,</w:t>
      </w:r>
      <w:r w:rsidR="001A274B" w:rsidRPr="00211764">
        <w:rPr>
          <w:rFonts w:ascii="Times New Roman" w:hAnsi="Times New Roman" w:cs="Times New Roman"/>
          <w:sz w:val="28"/>
          <w:szCs w:val="28"/>
        </w:rPr>
        <w:t xml:space="preserve"> на предмет комплектности, соответствия требованиям, достовернос</w:t>
      </w:r>
      <w:r w:rsidR="00911267" w:rsidRPr="00211764">
        <w:rPr>
          <w:rFonts w:ascii="Times New Roman" w:hAnsi="Times New Roman" w:cs="Times New Roman"/>
          <w:sz w:val="28"/>
          <w:szCs w:val="28"/>
        </w:rPr>
        <w:t xml:space="preserve">ти содержащихся в них сведений </w:t>
      </w:r>
      <w:r w:rsidR="001A274B" w:rsidRPr="00211764">
        <w:rPr>
          <w:rFonts w:ascii="Times New Roman" w:hAnsi="Times New Roman" w:cs="Times New Roman"/>
          <w:sz w:val="28"/>
          <w:szCs w:val="28"/>
        </w:rPr>
        <w:t xml:space="preserve">и </w:t>
      </w:r>
      <w:r w:rsidR="00A317D2" w:rsidRPr="00211764">
        <w:rPr>
          <w:rFonts w:ascii="Times New Roman" w:hAnsi="Times New Roman" w:cs="Times New Roman"/>
          <w:sz w:val="28"/>
          <w:szCs w:val="28"/>
        </w:rPr>
        <w:t>осуществляет перечисление иных межбюджетных трансфертов</w:t>
      </w:r>
      <w:r w:rsidR="005F4BD2" w:rsidRPr="00211764">
        <w:rPr>
          <w:rFonts w:ascii="Times New Roman" w:hAnsi="Times New Roman" w:cs="Times New Roman"/>
          <w:sz w:val="28"/>
          <w:szCs w:val="28"/>
        </w:rPr>
        <w:t xml:space="preserve"> муниципальному образованию.</w:t>
      </w:r>
    </w:p>
    <w:p w:rsidR="001A274B" w:rsidRPr="00211764" w:rsidRDefault="00AF7E67" w:rsidP="00AF7E6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t>9</w:t>
      </w:r>
      <w:r w:rsidR="001A274B" w:rsidRPr="00211764">
        <w:rPr>
          <w:rFonts w:ascii="Times New Roman" w:hAnsi="Times New Roman" w:cs="Times New Roman"/>
          <w:sz w:val="28"/>
          <w:szCs w:val="28"/>
        </w:rPr>
        <w:t xml:space="preserve">. </w:t>
      </w:r>
      <w:r w:rsidR="005F4BD2" w:rsidRPr="00211764">
        <w:rPr>
          <w:rFonts w:ascii="Times New Roman" w:hAnsi="Times New Roman" w:cs="Times New Roman"/>
          <w:sz w:val="28"/>
          <w:szCs w:val="28"/>
        </w:rPr>
        <w:t>Министерство принимает решение</w:t>
      </w:r>
      <w:r w:rsidR="00B853CB" w:rsidRPr="00211764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1A274B" w:rsidRPr="00211764">
        <w:rPr>
          <w:rFonts w:ascii="Times New Roman" w:hAnsi="Times New Roman" w:cs="Times New Roman"/>
          <w:sz w:val="28"/>
          <w:szCs w:val="28"/>
        </w:rPr>
        <w:t xml:space="preserve"> в предоставлении иных межбюджетных трансфертов </w:t>
      </w:r>
      <w:r w:rsidR="005F4BD2" w:rsidRPr="00211764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1A274B" w:rsidRPr="00211764" w:rsidRDefault="001A274B" w:rsidP="00CA23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t xml:space="preserve">представление не в полном объеме документов, указанных </w:t>
      </w:r>
      <w:r w:rsidR="00CC1764">
        <w:rPr>
          <w:rFonts w:ascii="Times New Roman" w:hAnsi="Times New Roman" w:cs="Times New Roman"/>
          <w:sz w:val="28"/>
          <w:szCs w:val="28"/>
        </w:rPr>
        <w:t>в</w:t>
      </w:r>
      <w:r w:rsidR="00CC1764">
        <w:rPr>
          <w:rFonts w:ascii="Times New Roman" w:hAnsi="Times New Roman" w:cs="Times New Roman"/>
          <w:sz w:val="28"/>
          <w:szCs w:val="28"/>
        </w:rPr>
        <w:br/>
      </w:r>
      <w:r w:rsidR="00911267" w:rsidRPr="00211764">
        <w:rPr>
          <w:rFonts w:ascii="Times New Roman" w:hAnsi="Times New Roman" w:cs="Times New Roman"/>
          <w:sz w:val="28"/>
          <w:szCs w:val="28"/>
        </w:rPr>
        <w:lastRenderedPageBreak/>
        <w:t xml:space="preserve">пункте </w:t>
      </w:r>
      <w:r w:rsidR="003A05FC">
        <w:rPr>
          <w:rFonts w:ascii="Times New Roman" w:hAnsi="Times New Roman" w:cs="Times New Roman"/>
          <w:sz w:val="28"/>
          <w:szCs w:val="28"/>
        </w:rPr>
        <w:t>7</w:t>
      </w:r>
      <w:r w:rsidR="00911267" w:rsidRPr="00211764">
        <w:rPr>
          <w:rFonts w:ascii="Times New Roman" w:hAnsi="Times New Roman" w:cs="Times New Roman"/>
          <w:sz w:val="28"/>
          <w:szCs w:val="28"/>
        </w:rPr>
        <w:t xml:space="preserve"> </w:t>
      </w:r>
      <w:r w:rsidRPr="00211764">
        <w:rPr>
          <w:rFonts w:ascii="Times New Roman" w:hAnsi="Times New Roman" w:cs="Times New Roman"/>
          <w:sz w:val="28"/>
          <w:szCs w:val="28"/>
        </w:rPr>
        <w:t>настоящих методики и правил;</w:t>
      </w:r>
    </w:p>
    <w:p w:rsidR="00566F5E" w:rsidRDefault="001A274B" w:rsidP="00CA23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t xml:space="preserve">недостоверность сведений, содержащихся в представленных </w:t>
      </w:r>
      <w:r w:rsidR="0088257C" w:rsidRPr="00211764">
        <w:rPr>
          <w:rFonts w:ascii="Times New Roman" w:hAnsi="Times New Roman" w:cs="Times New Roman"/>
          <w:sz w:val="28"/>
          <w:szCs w:val="28"/>
        </w:rPr>
        <w:t>документах</w:t>
      </w:r>
      <w:r w:rsidR="00566F5E">
        <w:rPr>
          <w:rFonts w:ascii="Times New Roman" w:hAnsi="Times New Roman" w:cs="Times New Roman"/>
          <w:sz w:val="28"/>
          <w:szCs w:val="28"/>
        </w:rPr>
        <w:t>;</w:t>
      </w:r>
    </w:p>
    <w:p w:rsidR="00C232D6" w:rsidRPr="00C232D6" w:rsidRDefault="00566F5E" w:rsidP="00C232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D6">
        <w:rPr>
          <w:rFonts w:ascii="Times New Roman" w:hAnsi="Times New Roman" w:cs="Times New Roman"/>
          <w:sz w:val="28"/>
          <w:szCs w:val="28"/>
        </w:rPr>
        <w:t>недостаточность лимитов бюджетных обязательств</w:t>
      </w:r>
      <w:r w:rsidR="00241AEC" w:rsidRPr="00C232D6">
        <w:rPr>
          <w:rFonts w:ascii="Times New Roman" w:hAnsi="Times New Roman" w:cs="Times New Roman"/>
          <w:sz w:val="28"/>
          <w:szCs w:val="28"/>
        </w:rPr>
        <w:t xml:space="preserve"> доведенных до министерства на 2024 год</w:t>
      </w:r>
      <w:r w:rsidR="00C232D6" w:rsidRPr="00C232D6">
        <w:rPr>
          <w:rFonts w:ascii="Times New Roman" w:hAnsi="Times New Roman" w:cs="Times New Roman"/>
          <w:sz w:val="28"/>
          <w:szCs w:val="28"/>
        </w:rPr>
        <w:t>;</w:t>
      </w:r>
    </w:p>
    <w:p w:rsidR="00C232D6" w:rsidRPr="00C232D6" w:rsidRDefault="003B3272" w:rsidP="00C232D6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</w:t>
      </w:r>
      <w:r w:rsidR="00A5547A">
        <w:rPr>
          <w:sz w:val="28"/>
          <w:szCs w:val="28"/>
        </w:rPr>
        <w:t xml:space="preserve">представленных </w:t>
      </w:r>
      <w:r>
        <w:rPr>
          <w:sz w:val="28"/>
          <w:szCs w:val="28"/>
        </w:rPr>
        <w:t xml:space="preserve">документов требованиям </w:t>
      </w:r>
      <w:r w:rsidR="00DB25B9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7</w:t>
      </w:r>
      <w:r w:rsidR="00C232D6">
        <w:rPr>
          <w:sz w:val="28"/>
          <w:szCs w:val="28"/>
        </w:rPr>
        <w:t xml:space="preserve"> </w:t>
      </w:r>
      <w:r w:rsidR="00C232D6" w:rsidRPr="00211764">
        <w:rPr>
          <w:sz w:val="28"/>
          <w:szCs w:val="28"/>
        </w:rPr>
        <w:t>настоящих методики и правил.</w:t>
      </w:r>
    </w:p>
    <w:p w:rsidR="005F4BD2" w:rsidRDefault="005F4BD2" w:rsidP="00C232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D6">
        <w:rPr>
          <w:rFonts w:ascii="Times New Roman" w:hAnsi="Times New Roman" w:cs="Times New Roman"/>
          <w:sz w:val="28"/>
          <w:szCs w:val="28"/>
        </w:rPr>
        <w:t>Решение об отказе в предоставлении иных межбюджетных</w:t>
      </w:r>
      <w:r w:rsidRPr="00211764">
        <w:rPr>
          <w:rFonts w:ascii="Times New Roman" w:hAnsi="Times New Roman" w:cs="Times New Roman"/>
          <w:sz w:val="28"/>
          <w:szCs w:val="28"/>
        </w:rPr>
        <w:t xml:space="preserve"> трансфертов направ</w:t>
      </w:r>
      <w:r w:rsidR="00734485" w:rsidRPr="00211764">
        <w:rPr>
          <w:rFonts w:ascii="Times New Roman" w:hAnsi="Times New Roman" w:cs="Times New Roman"/>
          <w:sz w:val="28"/>
          <w:szCs w:val="28"/>
        </w:rPr>
        <w:t>ляется в адрес муниципальн</w:t>
      </w:r>
      <w:r w:rsidR="00CC1764">
        <w:rPr>
          <w:rFonts w:ascii="Times New Roman" w:hAnsi="Times New Roman" w:cs="Times New Roman"/>
          <w:sz w:val="28"/>
          <w:szCs w:val="28"/>
        </w:rPr>
        <w:t>ого образования</w:t>
      </w:r>
      <w:r w:rsidRPr="00211764">
        <w:rPr>
          <w:rFonts w:ascii="Times New Roman" w:hAnsi="Times New Roman" w:cs="Times New Roman"/>
          <w:sz w:val="28"/>
          <w:szCs w:val="28"/>
        </w:rPr>
        <w:t xml:space="preserve"> по электронной почте в течение </w:t>
      </w:r>
      <w:r w:rsidR="00CC1764">
        <w:rPr>
          <w:rFonts w:ascii="Times New Roman" w:hAnsi="Times New Roman" w:cs="Times New Roman"/>
          <w:sz w:val="28"/>
          <w:szCs w:val="28"/>
        </w:rPr>
        <w:t>3 рабочих дней</w:t>
      </w:r>
      <w:r w:rsidR="00734485" w:rsidRPr="00211764">
        <w:rPr>
          <w:rFonts w:ascii="Times New Roman" w:hAnsi="Times New Roman" w:cs="Times New Roman"/>
          <w:sz w:val="28"/>
          <w:szCs w:val="28"/>
        </w:rPr>
        <w:t xml:space="preserve"> со дня получения министерством документов, указанных в пункте </w:t>
      </w:r>
      <w:hyperlink w:anchor="P57">
        <w:r w:rsidR="00734485" w:rsidRPr="0021176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734485" w:rsidRPr="00211764">
        <w:rPr>
          <w:rFonts w:ascii="Times New Roman" w:hAnsi="Times New Roman" w:cs="Times New Roman"/>
          <w:sz w:val="28"/>
          <w:szCs w:val="28"/>
        </w:rPr>
        <w:t xml:space="preserve"> настоящих методики и правил.</w:t>
      </w:r>
    </w:p>
    <w:p w:rsidR="00F23B14" w:rsidRPr="00211764" w:rsidRDefault="00F23B14" w:rsidP="00612A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2C0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устранения </w:t>
      </w:r>
      <w:r w:rsidR="002C09B3">
        <w:rPr>
          <w:rFonts w:ascii="Times New Roman" w:hAnsi="Times New Roman" w:cs="Times New Roman"/>
          <w:sz w:val="28"/>
          <w:szCs w:val="28"/>
        </w:rPr>
        <w:t xml:space="preserve">недостатков, указанных </w:t>
      </w:r>
      <w:r w:rsidR="00CC1764">
        <w:rPr>
          <w:rFonts w:ascii="Times New Roman" w:hAnsi="Times New Roman" w:cs="Times New Roman"/>
          <w:sz w:val="28"/>
          <w:szCs w:val="28"/>
        </w:rPr>
        <w:t>в пункте 9 настоящих</w:t>
      </w:r>
      <w:r w:rsidR="002C09B3"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="0072339E"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="002C09B3">
        <w:rPr>
          <w:rFonts w:ascii="Times New Roman" w:hAnsi="Times New Roman" w:cs="Times New Roman"/>
          <w:sz w:val="28"/>
          <w:szCs w:val="28"/>
        </w:rPr>
        <w:t>,</w:t>
      </w:r>
      <w:r w:rsidR="002C09B3" w:rsidRPr="002C0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9B3" w:rsidRPr="002C09B3">
        <w:rPr>
          <w:rFonts w:ascii="Times New Roman" w:hAnsi="Times New Roman" w:cs="Times New Roman"/>
          <w:sz w:val="28"/>
          <w:szCs w:val="28"/>
        </w:rPr>
        <w:t>в течение 3 рабочих дней</w:t>
      </w:r>
      <w:r w:rsidR="00951176">
        <w:rPr>
          <w:rFonts w:ascii="Times New Roman" w:hAnsi="Times New Roman" w:cs="Times New Roman"/>
          <w:sz w:val="28"/>
          <w:szCs w:val="28"/>
        </w:rPr>
        <w:t xml:space="preserve"> </w:t>
      </w:r>
      <w:r w:rsidR="002C09B3">
        <w:rPr>
          <w:rFonts w:ascii="Times New Roman" w:hAnsi="Times New Roman" w:cs="Times New Roman"/>
          <w:sz w:val="28"/>
          <w:szCs w:val="28"/>
        </w:rPr>
        <w:t>вправе повторно представить в министерство доку</w:t>
      </w:r>
      <w:r w:rsidR="00951176">
        <w:rPr>
          <w:rFonts w:ascii="Times New Roman" w:hAnsi="Times New Roman" w:cs="Times New Roman"/>
          <w:sz w:val="28"/>
          <w:szCs w:val="28"/>
        </w:rPr>
        <w:t>мент</w:t>
      </w:r>
      <w:r w:rsidR="002C09B3">
        <w:rPr>
          <w:rFonts w:ascii="Times New Roman" w:hAnsi="Times New Roman" w:cs="Times New Roman"/>
          <w:sz w:val="28"/>
          <w:szCs w:val="28"/>
        </w:rPr>
        <w:t>ы</w:t>
      </w:r>
      <w:r w:rsidR="00951176">
        <w:rPr>
          <w:rFonts w:ascii="Times New Roman" w:hAnsi="Times New Roman" w:cs="Times New Roman"/>
          <w:sz w:val="28"/>
          <w:szCs w:val="28"/>
        </w:rPr>
        <w:t>, указанны</w:t>
      </w:r>
      <w:r w:rsidR="002C09B3">
        <w:rPr>
          <w:rFonts w:ascii="Times New Roman" w:hAnsi="Times New Roman" w:cs="Times New Roman"/>
          <w:sz w:val="28"/>
          <w:szCs w:val="28"/>
        </w:rPr>
        <w:t>е</w:t>
      </w:r>
      <w:r w:rsidR="00951176">
        <w:rPr>
          <w:rFonts w:ascii="Times New Roman" w:hAnsi="Times New Roman" w:cs="Times New Roman"/>
          <w:sz w:val="28"/>
          <w:szCs w:val="28"/>
        </w:rPr>
        <w:t xml:space="preserve"> в пункте 7 </w:t>
      </w:r>
      <w:r w:rsidR="002C09B3">
        <w:rPr>
          <w:rFonts w:ascii="Times New Roman" w:hAnsi="Times New Roman" w:cs="Times New Roman"/>
          <w:sz w:val="28"/>
          <w:szCs w:val="28"/>
        </w:rPr>
        <w:t>настоящ</w:t>
      </w:r>
      <w:r w:rsidR="00CC1764">
        <w:rPr>
          <w:rFonts w:ascii="Times New Roman" w:hAnsi="Times New Roman" w:cs="Times New Roman"/>
          <w:sz w:val="28"/>
          <w:szCs w:val="28"/>
        </w:rPr>
        <w:t xml:space="preserve">их </w:t>
      </w:r>
      <w:r w:rsidR="002C09B3">
        <w:rPr>
          <w:rFonts w:ascii="Times New Roman" w:hAnsi="Times New Roman" w:cs="Times New Roman"/>
          <w:sz w:val="28"/>
          <w:szCs w:val="28"/>
        </w:rPr>
        <w:t>методики</w:t>
      </w:r>
      <w:r w:rsidR="00CC1764"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="00951176">
        <w:rPr>
          <w:rFonts w:ascii="Times New Roman" w:hAnsi="Times New Roman" w:cs="Times New Roman"/>
          <w:sz w:val="28"/>
          <w:szCs w:val="28"/>
        </w:rPr>
        <w:t>.</w:t>
      </w:r>
    </w:p>
    <w:p w:rsidR="00E0514C" w:rsidRPr="007863CC" w:rsidRDefault="00E0514C" w:rsidP="00612A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CC">
        <w:rPr>
          <w:rFonts w:ascii="Times New Roman" w:hAnsi="Times New Roman" w:cs="Times New Roman"/>
          <w:sz w:val="28"/>
          <w:szCs w:val="28"/>
        </w:rPr>
        <w:t xml:space="preserve">10. Результатом </w:t>
      </w:r>
      <w:r w:rsidR="001A4158" w:rsidRPr="007863CC">
        <w:rPr>
          <w:rFonts w:ascii="Times New Roman" w:hAnsi="Times New Roman" w:cs="Times New Roman"/>
          <w:sz w:val="28"/>
          <w:szCs w:val="28"/>
        </w:rPr>
        <w:t>использования</w:t>
      </w:r>
      <w:r w:rsidRPr="007863CC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является </w:t>
      </w:r>
      <w:r w:rsidR="00E60F7D" w:rsidRPr="007863CC">
        <w:rPr>
          <w:rFonts w:ascii="Times New Roman" w:hAnsi="Times New Roman" w:cs="Times New Roman"/>
          <w:sz w:val="28"/>
          <w:szCs w:val="28"/>
        </w:rPr>
        <w:t>количество исполненных судебных</w:t>
      </w:r>
      <w:r w:rsidR="00A36FBE" w:rsidRPr="007863CC">
        <w:rPr>
          <w:rFonts w:ascii="Times New Roman" w:hAnsi="Times New Roman" w:cs="Times New Roman"/>
          <w:sz w:val="28"/>
          <w:szCs w:val="28"/>
        </w:rPr>
        <w:t xml:space="preserve"> актов </w:t>
      </w:r>
      <w:r w:rsidRPr="007863CC">
        <w:rPr>
          <w:rFonts w:ascii="Times New Roman" w:hAnsi="Times New Roman" w:cs="Times New Roman"/>
          <w:sz w:val="28"/>
          <w:szCs w:val="28"/>
        </w:rPr>
        <w:t>Арбитражного суда Кировской области, в отношении которых выданы ис</w:t>
      </w:r>
      <w:r w:rsidR="001A4158" w:rsidRPr="007863CC">
        <w:rPr>
          <w:rFonts w:ascii="Times New Roman" w:hAnsi="Times New Roman" w:cs="Times New Roman"/>
          <w:sz w:val="28"/>
          <w:szCs w:val="28"/>
        </w:rPr>
        <w:t>полнительные листы на взыскание.</w:t>
      </w:r>
    </w:p>
    <w:p w:rsidR="007863CC" w:rsidRDefault="00E0514C" w:rsidP="00612A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7863CC">
        <w:t>Зн</w:t>
      </w:r>
      <w:r w:rsidR="001A4158" w:rsidRPr="007863CC">
        <w:t>ачения результата использования</w:t>
      </w:r>
      <w:r w:rsidRPr="007863CC">
        <w:t xml:space="preserve"> иных межбюджетных трансфертов</w:t>
      </w:r>
      <w:r w:rsidR="00FA4C7A" w:rsidRPr="007863CC">
        <w:t xml:space="preserve"> по муниципальным образованиям</w:t>
      </w:r>
      <w:r w:rsidR="001A4158" w:rsidRPr="007863CC">
        <w:t xml:space="preserve"> устанавливаются правовым актом министерства</w:t>
      </w:r>
      <w:r w:rsidR="00CF1032" w:rsidRPr="007863CC">
        <w:t xml:space="preserve">, </w:t>
      </w:r>
      <w:r w:rsidR="00734485" w:rsidRPr="007863CC">
        <w:t>согласованным</w:t>
      </w:r>
      <w:r w:rsidR="00CF1032" w:rsidRPr="007863CC">
        <w:t xml:space="preserve"> с министерством финансов</w:t>
      </w:r>
      <w:r w:rsidR="00734485" w:rsidRPr="007863CC">
        <w:t xml:space="preserve"> Кировской области</w:t>
      </w:r>
      <w:r w:rsidR="00752F49" w:rsidRPr="007863CC">
        <w:rPr>
          <w:rFonts w:eastAsiaTheme="minorHAnsi"/>
          <w:lang w:eastAsia="en-US"/>
        </w:rPr>
        <w:t xml:space="preserve"> до заключения с</w:t>
      </w:r>
      <w:r w:rsidR="00612A58">
        <w:rPr>
          <w:rFonts w:eastAsiaTheme="minorHAnsi"/>
          <w:lang w:eastAsia="en-US"/>
        </w:rPr>
        <w:t>оглашения о предоставлении иных межбюджетных трансфертов</w:t>
      </w:r>
      <w:r w:rsidR="007863CC" w:rsidRPr="007863CC">
        <w:rPr>
          <w:rFonts w:eastAsiaTheme="minorHAnsi"/>
          <w:lang w:eastAsia="en-US"/>
        </w:rPr>
        <w:t xml:space="preserve"> (дополнительных соглашений к со</w:t>
      </w:r>
      <w:r w:rsidR="00612A58">
        <w:rPr>
          <w:rFonts w:eastAsiaTheme="minorHAnsi"/>
          <w:lang w:eastAsia="en-US"/>
        </w:rPr>
        <w:t>глашениям о предоставлении иных  межбюджетных трансфертов</w:t>
      </w:r>
      <w:r w:rsidR="007863CC" w:rsidRPr="007863CC">
        <w:rPr>
          <w:rFonts w:eastAsiaTheme="minorHAnsi"/>
          <w:lang w:eastAsia="en-US"/>
        </w:rPr>
        <w:t>).</w:t>
      </w:r>
    </w:p>
    <w:p w:rsidR="001A274B" w:rsidRPr="00211764" w:rsidRDefault="00F05AF8" w:rsidP="00612A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"/>
      <w:bookmarkStart w:id="5" w:name="P70"/>
      <w:bookmarkEnd w:id="4"/>
      <w:bookmarkEnd w:id="5"/>
      <w:r w:rsidRPr="00211764">
        <w:rPr>
          <w:rFonts w:ascii="Times New Roman" w:hAnsi="Times New Roman" w:cs="Times New Roman"/>
          <w:sz w:val="28"/>
          <w:szCs w:val="28"/>
        </w:rPr>
        <w:t>11</w:t>
      </w:r>
      <w:r w:rsidR="001A274B" w:rsidRPr="00211764">
        <w:rPr>
          <w:rFonts w:ascii="Times New Roman" w:hAnsi="Times New Roman" w:cs="Times New Roman"/>
          <w:sz w:val="28"/>
          <w:szCs w:val="28"/>
        </w:rPr>
        <w:t>. Администрация муниципального образова</w:t>
      </w:r>
      <w:r w:rsidR="00216CFB" w:rsidRPr="00211764">
        <w:rPr>
          <w:rFonts w:ascii="Times New Roman" w:hAnsi="Times New Roman" w:cs="Times New Roman"/>
          <w:sz w:val="28"/>
          <w:szCs w:val="28"/>
        </w:rPr>
        <w:t xml:space="preserve">ния </w:t>
      </w:r>
      <w:r w:rsidR="008E584B" w:rsidRPr="00211764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D6C53">
        <w:rPr>
          <w:rFonts w:ascii="Times New Roman" w:hAnsi="Times New Roman" w:cs="Times New Roman"/>
          <w:sz w:val="28"/>
          <w:szCs w:val="28"/>
        </w:rPr>
        <w:br/>
      </w:r>
      <w:r w:rsidR="00560004" w:rsidRPr="00211764">
        <w:rPr>
          <w:rFonts w:ascii="Times New Roman" w:hAnsi="Times New Roman" w:cs="Times New Roman"/>
          <w:sz w:val="28"/>
          <w:szCs w:val="28"/>
        </w:rPr>
        <w:t>15.07.2024</w:t>
      </w:r>
      <w:r w:rsidR="00216CFB" w:rsidRPr="00211764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</w:t>
      </w:r>
      <w:r w:rsidR="001A274B" w:rsidRPr="00211764">
        <w:rPr>
          <w:rFonts w:ascii="Times New Roman" w:hAnsi="Times New Roman" w:cs="Times New Roman"/>
          <w:sz w:val="28"/>
          <w:szCs w:val="28"/>
        </w:rPr>
        <w:t>отчет</w:t>
      </w:r>
      <w:r w:rsidR="00CD596E">
        <w:rPr>
          <w:rFonts w:ascii="Times New Roman" w:hAnsi="Times New Roman" w:cs="Times New Roman"/>
          <w:sz w:val="28"/>
          <w:szCs w:val="28"/>
        </w:rPr>
        <w:t>ы</w:t>
      </w:r>
      <w:r w:rsidR="00F24A54" w:rsidRPr="00211764">
        <w:rPr>
          <w:rFonts w:ascii="Times New Roman" w:hAnsi="Times New Roman" w:cs="Times New Roman"/>
          <w:sz w:val="28"/>
          <w:szCs w:val="28"/>
        </w:rPr>
        <w:t xml:space="preserve"> о</w:t>
      </w:r>
      <w:r w:rsidR="00CD596E">
        <w:rPr>
          <w:rFonts w:ascii="Times New Roman" w:hAnsi="Times New Roman" w:cs="Times New Roman"/>
          <w:sz w:val="28"/>
          <w:szCs w:val="28"/>
        </w:rPr>
        <w:t>б осуществлении</w:t>
      </w:r>
      <w:r w:rsidR="00F24A54" w:rsidRPr="00211764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CD596E">
        <w:rPr>
          <w:rFonts w:ascii="Times New Roman" w:hAnsi="Times New Roman" w:cs="Times New Roman"/>
          <w:sz w:val="28"/>
          <w:szCs w:val="28"/>
        </w:rPr>
        <w:t>ов местных бюджетов</w:t>
      </w:r>
      <w:r w:rsidR="004019FC">
        <w:rPr>
          <w:rFonts w:ascii="Times New Roman" w:hAnsi="Times New Roman" w:cs="Times New Roman"/>
          <w:sz w:val="28"/>
          <w:szCs w:val="28"/>
        </w:rPr>
        <w:t>,</w:t>
      </w:r>
      <w:r w:rsidR="00CD596E">
        <w:rPr>
          <w:rFonts w:ascii="Times New Roman" w:hAnsi="Times New Roman" w:cs="Times New Roman"/>
          <w:sz w:val="28"/>
          <w:szCs w:val="28"/>
        </w:rPr>
        <w:t xml:space="preserve"> в целях финансирования которых </w:t>
      </w:r>
      <w:r w:rsidR="00CD596E">
        <w:rPr>
          <w:rFonts w:ascii="Times New Roman" w:hAnsi="Times New Roman" w:cs="Times New Roman"/>
          <w:sz w:val="28"/>
          <w:szCs w:val="28"/>
        </w:rPr>
        <w:lastRenderedPageBreak/>
        <w:t>предоставляются</w:t>
      </w:r>
      <w:r w:rsidR="001A274B" w:rsidRPr="00211764">
        <w:rPr>
          <w:rFonts w:ascii="Times New Roman" w:hAnsi="Times New Roman" w:cs="Times New Roman"/>
          <w:sz w:val="28"/>
          <w:szCs w:val="28"/>
        </w:rPr>
        <w:t xml:space="preserve"> ины</w:t>
      </w:r>
      <w:r w:rsidR="00CD596E">
        <w:rPr>
          <w:rFonts w:ascii="Times New Roman" w:hAnsi="Times New Roman" w:cs="Times New Roman"/>
          <w:sz w:val="28"/>
          <w:szCs w:val="28"/>
        </w:rPr>
        <w:t>е</w:t>
      </w:r>
      <w:r w:rsidR="001A274B" w:rsidRPr="00211764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CD596E">
        <w:rPr>
          <w:rFonts w:ascii="Times New Roman" w:hAnsi="Times New Roman" w:cs="Times New Roman"/>
          <w:sz w:val="28"/>
          <w:szCs w:val="28"/>
        </w:rPr>
        <w:t>е</w:t>
      </w:r>
      <w:r w:rsidR="001A274B" w:rsidRPr="00211764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CD596E">
        <w:rPr>
          <w:rFonts w:ascii="Times New Roman" w:hAnsi="Times New Roman" w:cs="Times New Roman"/>
          <w:sz w:val="28"/>
          <w:szCs w:val="28"/>
        </w:rPr>
        <w:t>ы</w:t>
      </w:r>
      <w:r w:rsidR="00612A58">
        <w:rPr>
          <w:rFonts w:ascii="Times New Roman" w:hAnsi="Times New Roman" w:cs="Times New Roman"/>
          <w:sz w:val="28"/>
          <w:szCs w:val="28"/>
        </w:rPr>
        <w:t>,</w:t>
      </w:r>
      <w:r w:rsidRPr="00211764">
        <w:rPr>
          <w:rFonts w:ascii="Times New Roman" w:hAnsi="Times New Roman" w:cs="Times New Roman"/>
          <w:sz w:val="28"/>
          <w:szCs w:val="28"/>
        </w:rPr>
        <w:t xml:space="preserve"> и</w:t>
      </w:r>
      <w:r w:rsidR="00673F08" w:rsidRPr="00211764">
        <w:rPr>
          <w:rFonts w:ascii="Times New Roman" w:hAnsi="Times New Roman" w:cs="Times New Roman"/>
          <w:sz w:val="28"/>
          <w:szCs w:val="28"/>
        </w:rPr>
        <w:t xml:space="preserve"> о</w:t>
      </w:r>
      <w:r w:rsidRPr="00211764">
        <w:rPr>
          <w:rFonts w:ascii="Times New Roman" w:hAnsi="Times New Roman" w:cs="Times New Roman"/>
          <w:sz w:val="28"/>
          <w:szCs w:val="28"/>
        </w:rPr>
        <w:t xml:space="preserve"> </w:t>
      </w:r>
      <w:r w:rsidR="00F24A54" w:rsidRPr="00211764">
        <w:rPr>
          <w:rFonts w:ascii="Times New Roman" w:hAnsi="Times New Roman" w:cs="Times New Roman"/>
          <w:sz w:val="28"/>
          <w:szCs w:val="28"/>
        </w:rPr>
        <w:t>достижении значений</w:t>
      </w:r>
      <w:r w:rsidR="004019FC">
        <w:rPr>
          <w:rFonts w:ascii="Times New Roman" w:hAnsi="Times New Roman" w:cs="Times New Roman"/>
          <w:sz w:val="28"/>
          <w:szCs w:val="28"/>
        </w:rPr>
        <w:t xml:space="preserve"> результата </w:t>
      </w:r>
      <w:r w:rsidR="00673F08" w:rsidRPr="00211764">
        <w:rPr>
          <w:rFonts w:ascii="Times New Roman" w:hAnsi="Times New Roman" w:cs="Times New Roman"/>
          <w:sz w:val="28"/>
          <w:szCs w:val="28"/>
        </w:rPr>
        <w:t>использования</w:t>
      </w:r>
      <w:r w:rsidRPr="00211764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</w:t>
      </w:r>
      <w:r w:rsidR="008E584B" w:rsidRPr="00211764">
        <w:rPr>
          <w:rFonts w:ascii="Times New Roman" w:hAnsi="Times New Roman" w:cs="Times New Roman"/>
          <w:sz w:val="28"/>
          <w:szCs w:val="28"/>
        </w:rPr>
        <w:t>по состоянию</w:t>
      </w:r>
      <w:r w:rsidR="00560004" w:rsidRPr="00211764">
        <w:rPr>
          <w:rFonts w:ascii="Times New Roman" w:hAnsi="Times New Roman" w:cs="Times New Roman"/>
          <w:sz w:val="28"/>
          <w:szCs w:val="28"/>
        </w:rPr>
        <w:t xml:space="preserve"> </w:t>
      </w:r>
      <w:r w:rsidR="00392138" w:rsidRPr="00211764">
        <w:rPr>
          <w:rFonts w:ascii="Times New Roman" w:hAnsi="Times New Roman" w:cs="Times New Roman"/>
          <w:sz w:val="28"/>
          <w:szCs w:val="28"/>
        </w:rPr>
        <w:t xml:space="preserve">на </w:t>
      </w:r>
      <w:r w:rsidR="00560004" w:rsidRPr="00211764">
        <w:rPr>
          <w:rFonts w:ascii="Times New Roman" w:hAnsi="Times New Roman" w:cs="Times New Roman"/>
          <w:sz w:val="28"/>
          <w:szCs w:val="28"/>
        </w:rPr>
        <w:t>01.0</w:t>
      </w:r>
      <w:r w:rsidR="00BD3A41">
        <w:rPr>
          <w:rFonts w:ascii="Times New Roman" w:hAnsi="Times New Roman" w:cs="Times New Roman"/>
          <w:sz w:val="28"/>
          <w:szCs w:val="28"/>
        </w:rPr>
        <w:t>7</w:t>
      </w:r>
      <w:r w:rsidR="00560004" w:rsidRPr="00211764">
        <w:rPr>
          <w:rFonts w:ascii="Times New Roman" w:hAnsi="Times New Roman" w:cs="Times New Roman"/>
          <w:sz w:val="28"/>
          <w:szCs w:val="28"/>
        </w:rPr>
        <w:t>.2024</w:t>
      </w:r>
      <w:r w:rsidR="008E584B" w:rsidRPr="00211764">
        <w:rPr>
          <w:rFonts w:ascii="Times New Roman" w:hAnsi="Times New Roman" w:cs="Times New Roman"/>
          <w:sz w:val="28"/>
          <w:szCs w:val="28"/>
        </w:rPr>
        <w:t xml:space="preserve"> </w:t>
      </w:r>
      <w:r w:rsidR="00673F08" w:rsidRPr="00211764">
        <w:rPr>
          <w:rFonts w:ascii="Times New Roman" w:hAnsi="Times New Roman" w:cs="Times New Roman"/>
          <w:sz w:val="28"/>
          <w:szCs w:val="28"/>
        </w:rPr>
        <w:t>по формам, установленным</w:t>
      </w:r>
      <w:r w:rsidR="001A274B" w:rsidRPr="00211764">
        <w:rPr>
          <w:rFonts w:ascii="Times New Roman" w:hAnsi="Times New Roman" w:cs="Times New Roman"/>
          <w:sz w:val="28"/>
          <w:szCs w:val="28"/>
        </w:rPr>
        <w:t xml:space="preserve"> соглашением.</w:t>
      </w:r>
    </w:p>
    <w:p w:rsidR="00CF1032" w:rsidRPr="00211764" w:rsidRDefault="00F05AF8" w:rsidP="00612A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t>12</w:t>
      </w:r>
      <w:r w:rsidR="001A274B" w:rsidRPr="00211764">
        <w:rPr>
          <w:rFonts w:ascii="Times New Roman" w:hAnsi="Times New Roman" w:cs="Times New Roman"/>
          <w:sz w:val="28"/>
          <w:szCs w:val="28"/>
        </w:rPr>
        <w:t>. Министерство обеспечивает соблюдение муниципал</w:t>
      </w:r>
      <w:r w:rsidR="009A5509" w:rsidRPr="00211764">
        <w:rPr>
          <w:rFonts w:ascii="Times New Roman" w:hAnsi="Times New Roman" w:cs="Times New Roman"/>
          <w:sz w:val="28"/>
          <w:szCs w:val="28"/>
        </w:rPr>
        <w:t>ьным образованием</w:t>
      </w:r>
      <w:r w:rsidR="00CF1032" w:rsidRPr="00211764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9A5509" w:rsidRPr="00211764">
        <w:rPr>
          <w:rFonts w:ascii="Times New Roman" w:hAnsi="Times New Roman" w:cs="Times New Roman"/>
          <w:sz w:val="28"/>
          <w:szCs w:val="28"/>
        </w:rPr>
        <w:t>, цели</w:t>
      </w:r>
      <w:r w:rsidR="001A274B" w:rsidRPr="00211764">
        <w:rPr>
          <w:rFonts w:ascii="Times New Roman" w:hAnsi="Times New Roman" w:cs="Times New Roman"/>
          <w:sz w:val="28"/>
          <w:szCs w:val="28"/>
        </w:rPr>
        <w:t xml:space="preserve"> и порядка</w:t>
      </w:r>
      <w:r w:rsidR="00CF1032" w:rsidRPr="00211764">
        <w:rPr>
          <w:rFonts w:ascii="Times New Roman" w:hAnsi="Times New Roman" w:cs="Times New Roman"/>
          <w:sz w:val="28"/>
          <w:szCs w:val="28"/>
        </w:rPr>
        <w:t>, установленных при предоставлении</w:t>
      </w:r>
      <w:r w:rsidR="001A274B" w:rsidRPr="00211764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="00CF1032" w:rsidRPr="00211764">
        <w:rPr>
          <w:rFonts w:ascii="Times New Roman" w:hAnsi="Times New Roman" w:cs="Times New Roman"/>
          <w:sz w:val="28"/>
          <w:szCs w:val="28"/>
        </w:rPr>
        <w:t>.</w:t>
      </w:r>
    </w:p>
    <w:p w:rsidR="009A5509" w:rsidRPr="00211764" w:rsidRDefault="00F05AF8" w:rsidP="00612A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t>13</w:t>
      </w:r>
      <w:r w:rsidR="001A274B" w:rsidRPr="00211764"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осуществляют проверку соблюдения муниципал</w:t>
      </w:r>
      <w:r w:rsidR="0088257C" w:rsidRPr="00211764">
        <w:rPr>
          <w:rFonts w:ascii="Times New Roman" w:hAnsi="Times New Roman" w:cs="Times New Roman"/>
          <w:sz w:val="28"/>
          <w:szCs w:val="28"/>
        </w:rPr>
        <w:t xml:space="preserve">ьным образованием </w:t>
      </w:r>
      <w:r w:rsidR="009A5509" w:rsidRPr="00211764">
        <w:rPr>
          <w:rFonts w:ascii="Times New Roman" w:hAnsi="Times New Roman" w:cs="Times New Roman"/>
          <w:sz w:val="28"/>
          <w:szCs w:val="28"/>
        </w:rPr>
        <w:t>условий, цели</w:t>
      </w:r>
      <w:r w:rsidR="001A274B" w:rsidRPr="00211764">
        <w:rPr>
          <w:rFonts w:ascii="Times New Roman" w:hAnsi="Times New Roman" w:cs="Times New Roman"/>
          <w:sz w:val="28"/>
          <w:szCs w:val="28"/>
        </w:rPr>
        <w:t xml:space="preserve"> и порядка</w:t>
      </w:r>
      <w:r w:rsidR="009A5509" w:rsidRPr="00211764">
        <w:rPr>
          <w:rFonts w:ascii="Times New Roman" w:hAnsi="Times New Roman" w:cs="Times New Roman"/>
          <w:sz w:val="28"/>
          <w:szCs w:val="28"/>
        </w:rPr>
        <w:t>, установленных при</w:t>
      </w:r>
      <w:r w:rsidR="001A274B" w:rsidRPr="00211764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</w:t>
      </w:r>
      <w:r w:rsidR="009A5509" w:rsidRPr="00211764">
        <w:rPr>
          <w:rFonts w:ascii="Times New Roman" w:hAnsi="Times New Roman" w:cs="Times New Roman"/>
          <w:sz w:val="28"/>
          <w:szCs w:val="28"/>
        </w:rPr>
        <w:t>.</w:t>
      </w:r>
    </w:p>
    <w:p w:rsidR="001A274B" w:rsidRPr="00211764" w:rsidRDefault="00F05AF8" w:rsidP="00612A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t>14</w:t>
      </w:r>
      <w:r w:rsidR="001A274B" w:rsidRPr="00211764"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</w:t>
      </w:r>
      <w:r w:rsidR="00392138" w:rsidRPr="00211764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1A274B" w:rsidRPr="00211764">
        <w:rPr>
          <w:rFonts w:ascii="Times New Roman" w:hAnsi="Times New Roman" w:cs="Times New Roman"/>
          <w:sz w:val="28"/>
          <w:szCs w:val="28"/>
        </w:rPr>
        <w:t xml:space="preserve">настоящих методики и правил и недостоверность представляемых в министерство документов, указанных в </w:t>
      </w:r>
      <w:r w:rsidR="0046294F" w:rsidRPr="00211764">
        <w:rPr>
          <w:rFonts w:ascii="Times New Roman" w:hAnsi="Times New Roman" w:cs="Times New Roman"/>
          <w:sz w:val="28"/>
          <w:szCs w:val="28"/>
        </w:rPr>
        <w:t>пункте</w:t>
      </w:r>
      <w:r w:rsidR="0088257C" w:rsidRPr="00211764">
        <w:rPr>
          <w:rFonts w:ascii="Times New Roman" w:hAnsi="Times New Roman" w:cs="Times New Roman"/>
          <w:sz w:val="28"/>
          <w:szCs w:val="28"/>
        </w:rPr>
        <w:t xml:space="preserve"> </w:t>
      </w:r>
      <w:hyperlink w:anchor="P57">
        <w:r w:rsidR="00AF7E67" w:rsidRPr="0021176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88257C" w:rsidRPr="00211764">
        <w:rPr>
          <w:rFonts w:ascii="Times New Roman" w:hAnsi="Times New Roman" w:cs="Times New Roman"/>
          <w:sz w:val="28"/>
          <w:szCs w:val="28"/>
        </w:rPr>
        <w:t xml:space="preserve"> </w:t>
      </w:r>
      <w:r w:rsidR="00392138" w:rsidRPr="00211764">
        <w:rPr>
          <w:rFonts w:ascii="Times New Roman" w:hAnsi="Times New Roman" w:cs="Times New Roman"/>
          <w:sz w:val="28"/>
          <w:szCs w:val="28"/>
        </w:rPr>
        <w:t>настоящих методики и правил</w:t>
      </w:r>
      <w:r w:rsidR="00BC14C0" w:rsidRPr="00211764">
        <w:rPr>
          <w:rFonts w:ascii="Times New Roman" w:hAnsi="Times New Roman" w:cs="Times New Roman"/>
          <w:sz w:val="28"/>
          <w:szCs w:val="28"/>
        </w:rPr>
        <w:t>,</w:t>
      </w:r>
      <w:r w:rsidR="00392138" w:rsidRPr="00211764">
        <w:rPr>
          <w:rFonts w:ascii="Times New Roman" w:hAnsi="Times New Roman" w:cs="Times New Roman"/>
          <w:sz w:val="28"/>
          <w:szCs w:val="28"/>
        </w:rPr>
        <w:t xml:space="preserve"> </w:t>
      </w:r>
      <w:r w:rsidR="0088257C" w:rsidRPr="00211764">
        <w:rPr>
          <w:rFonts w:ascii="Times New Roman" w:hAnsi="Times New Roman" w:cs="Times New Roman"/>
          <w:sz w:val="28"/>
          <w:szCs w:val="28"/>
        </w:rPr>
        <w:t>и</w:t>
      </w:r>
      <w:r w:rsidR="00A75D93" w:rsidRPr="00211764">
        <w:rPr>
          <w:rFonts w:ascii="Times New Roman" w:hAnsi="Times New Roman" w:cs="Times New Roman"/>
          <w:sz w:val="28"/>
          <w:szCs w:val="28"/>
        </w:rPr>
        <w:t xml:space="preserve"> отчетов, указанных</w:t>
      </w:r>
      <w:r w:rsidR="0046294F" w:rsidRPr="00211764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A75D93" w:rsidRPr="00211764">
        <w:rPr>
          <w:rFonts w:ascii="Times New Roman" w:hAnsi="Times New Roman" w:cs="Times New Roman"/>
          <w:sz w:val="28"/>
          <w:szCs w:val="28"/>
        </w:rPr>
        <w:t xml:space="preserve"> 11</w:t>
      </w:r>
      <w:r w:rsidR="0088257C" w:rsidRPr="00211764">
        <w:rPr>
          <w:rFonts w:ascii="Times New Roman" w:hAnsi="Times New Roman" w:cs="Times New Roman"/>
          <w:sz w:val="28"/>
          <w:szCs w:val="28"/>
        </w:rPr>
        <w:t xml:space="preserve"> </w:t>
      </w:r>
      <w:r w:rsidR="001A274B" w:rsidRPr="00211764">
        <w:rPr>
          <w:rFonts w:ascii="Times New Roman" w:hAnsi="Times New Roman" w:cs="Times New Roman"/>
          <w:sz w:val="28"/>
          <w:szCs w:val="28"/>
        </w:rPr>
        <w:t>настоящих методики и прав</w:t>
      </w:r>
      <w:r w:rsidR="00A75D93" w:rsidRPr="00211764">
        <w:rPr>
          <w:rFonts w:ascii="Times New Roman" w:hAnsi="Times New Roman" w:cs="Times New Roman"/>
          <w:sz w:val="28"/>
          <w:szCs w:val="28"/>
        </w:rPr>
        <w:t>ил, возлагается на администрацию муниципального образования</w:t>
      </w:r>
      <w:r w:rsidR="001A274B" w:rsidRPr="00211764">
        <w:rPr>
          <w:rFonts w:ascii="Times New Roman" w:hAnsi="Times New Roman" w:cs="Times New Roman"/>
          <w:sz w:val="28"/>
          <w:szCs w:val="28"/>
        </w:rPr>
        <w:t>.</w:t>
      </w:r>
    </w:p>
    <w:p w:rsidR="00D11CF9" w:rsidRPr="00211764" w:rsidRDefault="00D11CF9" w:rsidP="00612A5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t>15. Основаниями для применения мер ответственности к муниципальным образованиям при невыполнении обязательств, установленных соглашениями (далее − меры ответственности), являются:</w:t>
      </w:r>
    </w:p>
    <w:p w:rsidR="00D11CF9" w:rsidRPr="00211764" w:rsidRDefault="00D11CF9" w:rsidP="00612A5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t>недостижение муниципальными образованиями значений результат</w:t>
      </w:r>
      <w:r w:rsidR="00FA4C7A">
        <w:rPr>
          <w:rFonts w:ascii="Times New Roman" w:hAnsi="Times New Roman" w:cs="Times New Roman"/>
          <w:sz w:val="28"/>
          <w:szCs w:val="28"/>
        </w:rPr>
        <w:t>а</w:t>
      </w:r>
      <w:r w:rsidRPr="00211764">
        <w:rPr>
          <w:rFonts w:ascii="Times New Roman" w:hAnsi="Times New Roman" w:cs="Times New Roman"/>
          <w:sz w:val="28"/>
          <w:szCs w:val="28"/>
        </w:rPr>
        <w:t xml:space="preserve"> использования иных межбюджетных трансфертов, предусмотренных соглашениями;</w:t>
      </w:r>
    </w:p>
    <w:p w:rsidR="00D11CF9" w:rsidRPr="00211764" w:rsidRDefault="00D11CF9" w:rsidP="00612A5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t>неиспользование иных межбюджетных трансфертов муниципальными образованиями.</w:t>
      </w:r>
    </w:p>
    <w:p w:rsidR="00D11CF9" w:rsidRPr="00211764" w:rsidRDefault="00D11CF9" w:rsidP="00612A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t>15.1</w:t>
      </w:r>
      <w:r w:rsidR="009F2D84">
        <w:rPr>
          <w:rFonts w:ascii="Times New Roman" w:hAnsi="Times New Roman" w:cs="Times New Roman"/>
          <w:sz w:val="28"/>
          <w:szCs w:val="28"/>
        </w:rPr>
        <w:t>.</w:t>
      </w:r>
      <w:r w:rsidRPr="00211764">
        <w:rPr>
          <w:rFonts w:ascii="Times New Roman" w:hAnsi="Times New Roman" w:cs="Times New Roman"/>
          <w:sz w:val="28"/>
          <w:szCs w:val="28"/>
        </w:rPr>
        <w:t xml:space="preserve"> При недостижении муниципальными образ</w:t>
      </w:r>
      <w:r w:rsidR="006F027C">
        <w:rPr>
          <w:rFonts w:ascii="Times New Roman" w:hAnsi="Times New Roman" w:cs="Times New Roman"/>
          <w:sz w:val="28"/>
          <w:szCs w:val="28"/>
        </w:rPr>
        <w:t>ованиями по состоянию на 01.0</w:t>
      </w:r>
      <w:r w:rsidR="00CE7EFC">
        <w:rPr>
          <w:rFonts w:ascii="Times New Roman" w:hAnsi="Times New Roman" w:cs="Times New Roman"/>
          <w:sz w:val="28"/>
          <w:szCs w:val="28"/>
        </w:rPr>
        <w:t>7</w:t>
      </w:r>
      <w:r w:rsidR="006F027C">
        <w:rPr>
          <w:rFonts w:ascii="Times New Roman" w:hAnsi="Times New Roman" w:cs="Times New Roman"/>
          <w:sz w:val="28"/>
          <w:szCs w:val="28"/>
        </w:rPr>
        <w:t>.2024</w:t>
      </w:r>
      <w:r w:rsidR="00AD4D2F" w:rsidRPr="00211764">
        <w:rPr>
          <w:rFonts w:ascii="Times New Roman" w:hAnsi="Times New Roman" w:cs="Times New Roman"/>
          <w:sz w:val="28"/>
          <w:szCs w:val="28"/>
        </w:rPr>
        <w:t xml:space="preserve"> </w:t>
      </w:r>
      <w:r w:rsidRPr="00211764">
        <w:rPr>
          <w:rFonts w:ascii="Times New Roman" w:hAnsi="Times New Roman" w:cs="Times New Roman"/>
          <w:sz w:val="28"/>
          <w:szCs w:val="28"/>
        </w:rPr>
        <w:t>значений ре</w:t>
      </w:r>
      <w:r w:rsidR="00AD4D2F" w:rsidRPr="00211764">
        <w:rPr>
          <w:rFonts w:ascii="Times New Roman" w:hAnsi="Times New Roman" w:cs="Times New Roman"/>
          <w:sz w:val="28"/>
          <w:szCs w:val="28"/>
        </w:rPr>
        <w:t>зультат</w:t>
      </w:r>
      <w:r w:rsidR="00FA4C7A">
        <w:rPr>
          <w:rFonts w:ascii="Times New Roman" w:hAnsi="Times New Roman" w:cs="Times New Roman"/>
          <w:sz w:val="28"/>
          <w:szCs w:val="28"/>
        </w:rPr>
        <w:t>а</w:t>
      </w:r>
      <w:r w:rsidR="00AD4D2F" w:rsidRPr="00211764">
        <w:rPr>
          <w:rFonts w:ascii="Times New Roman" w:hAnsi="Times New Roman" w:cs="Times New Roman"/>
          <w:sz w:val="28"/>
          <w:szCs w:val="28"/>
        </w:rPr>
        <w:t xml:space="preserve"> использования иных межбюджетных трансфертов</w:t>
      </w:r>
      <w:r w:rsidRPr="00211764">
        <w:rPr>
          <w:rFonts w:ascii="Times New Roman" w:hAnsi="Times New Roman" w:cs="Times New Roman"/>
          <w:sz w:val="28"/>
          <w:szCs w:val="28"/>
        </w:rPr>
        <w:t>, предусмотренных соглашениями, применение мер ответственности к муниципальным образованиям осуществляется в следующем порядке:</w:t>
      </w:r>
    </w:p>
    <w:p w:rsidR="00612A58" w:rsidRDefault="00612A58" w:rsidP="00612A5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1CF9" w:rsidRPr="00211764" w:rsidRDefault="00AD4D2F" w:rsidP="00DB25B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lastRenderedPageBreak/>
        <w:t>15.1.1</w:t>
      </w:r>
      <w:r w:rsidR="009F2D84">
        <w:rPr>
          <w:rFonts w:ascii="Times New Roman" w:hAnsi="Times New Roman" w:cs="Times New Roman"/>
          <w:sz w:val="28"/>
          <w:szCs w:val="28"/>
        </w:rPr>
        <w:t>.</w:t>
      </w:r>
      <w:r w:rsidR="00D11CF9" w:rsidRPr="00211764">
        <w:rPr>
          <w:rFonts w:ascii="Times New Roman" w:hAnsi="Times New Roman" w:cs="Times New Roman"/>
          <w:sz w:val="28"/>
          <w:szCs w:val="28"/>
        </w:rPr>
        <w:t xml:space="preserve"> В случае установления фактов недостижения значений ре</w:t>
      </w:r>
      <w:r w:rsidRPr="00211764">
        <w:rPr>
          <w:rFonts w:ascii="Times New Roman" w:hAnsi="Times New Roman" w:cs="Times New Roman"/>
          <w:sz w:val="28"/>
          <w:szCs w:val="28"/>
        </w:rPr>
        <w:t>зультат</w:t>
      </w:r>
      <w:r w:rsidR="002F667F">
        <w:rPr>
          <w:rFonts w:ascii="Times New Roman" w:hAnsi="Times New Roman" w:cs="Times New Roman"/>
          <w:sz w:val="28"/>
          <w:szCs w:val="28"/>
        </w:rPr>
        <w:t>а</w:t>
      </w:r>
      <w:r w:rsidRPr="00211764">
        <w:rPr>
          <w:rFonts w:ascii="Times New Roman" w:hAnsi="Times New Roman" w:cs="Times New Roman"/>
          <w:sz w:val="28"/>
          <w:szCs w:val="28"/>
        </w:rPr>
        <w:t xml:space="preserve"> использования иных межбюджетных трансфертов</w:t>
      </w:r>
      <w:r w:rsidR="00D11CF9" w:rsidRPr="00211764">
        <w:rPr>
          <w:rFonts w:ascii="Times New Roman" w:hAnsi="Times New Roman" w:cs="Times New Roman"/>
          <w:sz w:val="28"/>
          <w:szCs w:val="28"/>
        </w:rPr>
        <w:t xml:space="preserve"> на основании отчетов и сведений, представляемых му</w:t>
      </w:r>
      <w:r w:rsidRPr="00211764">
        <w:rPr>
          <w:rFonts w:ascii="Times New Roman" w:hAnsi="Times New Roman" w:cs="Times New Roman"/>
          <w:sz w:val="28"/>
          <w:szCs w:val="28"/>
        </w:rPr>
        <w:t>ниципальными образованиями, министерство</w:t>
      </w:r>
      <w:r w:rsidR="00D11CF9" w:rsidRPr="00211764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391C26">
        <w:rPr>
          <w:rFonts w:ascii="Times New Roman" w:hAnsi="Times New Roman" w:cs="Times New Roman"/>
          <w:sz w:val="28"/>
          <w:szCs w:val="28"/>
        </w:rPr>
        <w:t>0</w:t>
      </w:r>
      <w:r w:rsidR="00D11CF9" w:rsidRPr="00211764">
        <w:rPr>
          <w:rFonts w:ascii="Times New Roman" w:hAnsi="Times New Roman" w:cs="Times New Roman"/>
          <w:sz w:val="28"/>
          <w:szCs w:val="28"/>
        </w:rPr>
        <w:t>1</w:t>
      </w:r>
      <w:r w:rsidR="00391C26">
        <w:rPr>
          <w:rFonts w:ascii="Times New Roman" w:hAnsi="Times New Roman" w:cs="Times New Roman"/>
          <w:sz w:val="28"/>
          <w:szCs w:val="28"/>
        </w:rPr>
        <w:t>.0</w:t>
      </w:r>
      <w:r w:rsidR="00795C9E">
        <w:rPr>
          <w:rFonts w:ascii="Times New Roman" w:hAnsi="Times New Roman" w:cs="Times New Roman"/>
          <w:sz w:val="28"/>
          <w:szCs w:val="28"/>
        </w:rPr>
        <w:t>4</w:t>
      </w:r>
      <w:r w:rsidR="00391C26">
        <w:rPr>
          <w:rFonts w:ascii="Times New Roman" w:hAnsi="Times New Roman" w:cs="Times New Roman"/>
          <w:sz w:val="28"/>
          <w:szCs w:val="28"/>
        </w:rPr>
        <w:t>.</w:t>
      </w:r>
      <w:r w:rsidR="00427F55">
        <w:rPr>
          <w:rFonts w:ascii="Times New Roman" w:hAnsi="Times New Roman" w:cs="Times New Roman"/>
          <w:sz w:val="28"/>
          <w:szCs w:val="28"/>
        </w:rPr>
        <w:t>202</w:t>
      </w:r>
      <w:r w:rsidR="00795C9E">
        <w:rPr>
          <w:rFonts w:ascii="Times New Roman" w:hAnsi="Times New Roman" w:cs="Times New Roman"/>
          <w:sz w:val="28"/>
          <w:szCs w:val="28"/>
        </w:rPr>
        <w:t>5</w:t>
      </w:r>
      <w:r w:rsidR="00427F55">
        <w:rPr>
          <w:rFonts w:ascii="Times New Roman" w:hAnsi="Times New Roman" w:cs="Times New Roman"/>
          <w:sz w:val="28"/>
          <w:szCs w:val="28"/>
        </w:rPr>
        <w:t xml:space="preserve"> </w:t>
      </w:r>
      <w:r w:rsidR="00D11CF9" w:rsidRPr="00211764">
        <w:rPr>
          <w:rFonts w:ascii="Times New Roman" w:hAnsi="Times New Roman" w:cs="Times New Roman"/>
          <w:sz w:val="28"/>
          <w:szCs w:val="28"/>
        </w:rPr>
        <w:t>направля</w:t>
      </w:r>
      <w:r w:rsidR="000C2E06">
        <w:rPr>
          <w:rFonts w:ascii="Times New Roman" w:hAnsi="Times New Roman" w:cs="Times New Roman"/>
          <w:sz w:val="28"/>
          <w:szCs w:val="28"/>
        </w:rPr>
        <w:t>е</w:t>
      </w:r>
      <w:r w:rsidR="00D11CF9" w:rsidRPr="00211764">
        <w:rPr>
          <w:rFonts w:ascii="Times New Roman" w:hAnsi="Times New Roman" w:cs="Times New Roman"/>
          <w:sz w:val="28"/>
          <w:szCs w:val="28"/>
        </w:rPr>
        <w:t>т администрациям муниципальных образований требования о возврате средств местных бюджетов в доход областного бюджета в срок до 20</w:t>
      </w:r>
      <w:r w:rsidR="00391C26">
        <w:rPr>
          <w:rFonts w:ascii="Times New Roman" w:hAnsi="Times New Roman" w:cs="Times New Roman"/>
          <w:sz w:val="28"/>
          <w:szCs w:val="28"/>
        </w:rPr>
        <w:t>.</w:t>
      </w:r>
      <w:r w:rsidR="00795C9E">
        <w:rPr>
          <w:rFonts w:ascii="Times New Roman" w:hAnsi="Times New Roman" w:cs="Times New Roman"/>
          <w:sz w:val="28"/>
          <w:szCs w:val="28"/>
        </w:rPr>
        <w:t>04</w:t>
      </w:r>
      <w:r w:rsidR="00391C26">
        <w:rPr>
          <w:rFonts w:ascii="Times New Roman" w:hAnsi="Times New Roman" w:cs="Times New Roman"/>
          <w:sz w:val="28"/>
          <w:szCs w:val="28"/>
        </w:rPr>
        <w:t>.</w:t>
      </w:r>
      <w:r w:rsidR="00427F55" w:rsidRPr="00CF4C0B">
        <w:rPr>
          <w:rFonts w:ascii="Times New Roman" w:hAnsi="Times New Roman" w:cs="Times New Roman"/>
          <w:sz w:val="28"/>
          <w:szCs w:val="28"/>
        </w:rPr>
        <w:t>202</w:t>
      </w:r>
      <w:r w:rsidR="00795C9E">
        <w:rPr>
          <w:rFonts w:ascii="Times New Roman" w:hAnsi="Times New Roman" w:cs="Times New Roman"/>
          <w:sz w:val="28"/>
          <w:szCs w:val="28"/>
        </w:rPr>
        <w:t>5</w:t>
      </w:r>
      <w:r w:rsidR="00D11CF9" w:rsidRPr="00211764">
        <w:rPr>
          <w:rFonts w:ascii="Times New Roman" w:hAnsi="Times New Roman" w:cs="Times New Roman"/>
          <w:sz w:val="28"/>
          <w:szCs w:val="28"/>
        </w:rPr>
        <w:t>.</w:t>
      </w:r>
    </w:p>
    <w:p w:rsidR="00D11CF9" w:rsidRPr="00211764" w:rsidRDefault="00AD4D2F" w:rsidP="00DB25B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t>Министерство</w:t>
      </w:r>
      <w:r w:rsidR="00795C9E">
        <w:rPr>
          <w:rFonts w:ascii="Times New Roman" w:hAnsi="Times New Roman" w:cs="Times New Roman"/>
          <w:sz w:val="28"/>
          <w:szCs w:val="28"/>
        </w:rPr>
        <w:t xml:space="preserve"> до 01.05.2025</w:t>
      </w:r>
      <w:r w:rsidRPr="00211764">
        <w:rPr>
          <w:rFonts w:ascii="Times New Roman" w:hAnsi="Times New Roman" w:cs="Times New Roman"/>
          <w:sz w:val="28"/>
          <w:szCs w:val="28"/>
        </w:rPr>
        <w:t xml:space="preserve"> представляе</w:t>
      </w:r>
      <w:r w:rsidR="00D11CF9" w:rsidRPr="00211764">
        <w:rPr>
          <w:rFonts w:ascii="Times New Roman" w:hAnsi="Times New Roman" w:cs="Times New Roman"/>
          <w:sz w:val="28"/>
          <w:szCs w:val="28"/>
        </w:rPr>
        <w:t>т в министерство финансов Кировской области ин</w:t>
      </w:r>
      <w:r w:rsidRPr="00211764">
        <w:rPr>
          <w:rFonts w:ascii="Times New Roman" w:hAnsi="Times New Roman" w:cs="Times New Roman"/>
          <w:sz w:val="28"/>
          <w:szCs w:val="28"/>
        </w:rPr>
        <w:t>формацию о возврате</w:t>
      </w:r>
      <w:r w:rsidR="00D11CF9" w:rsidRPr="00211764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средств местных бюджетов в доход областного бюджета в установленный срок.</w:t>
      </w:r>
    </w:p>
    <w:p w:rsidR="00D11CF9" w:rsidRPr="00211764" w:rsidRDefault="00AD4D2F" w:rsidP="00DB25B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t>15.1.2.</w:t>
      </w:r>
      <w:r w:rsidR="00D11CF9" w:rsidRPr="00211764">
        <w:rPr>
          <w:rFonts w:ascii="Times New Roman" w:hAnsi="Times New Roman" w:cs="Times New Roman"/>
          <w:sz w:val="28"/>
          <w:szCs w:val="28"/>
        </w:rPr>
        <w:t xml:space="preserve"> В случае установления фактов недостижения значений ре</w:t>
      </w:r>
      <w:r w:rsidRPr="00211764">
        <w:rPr>
          <w:rFonts w:ascii="Times New Roman" w:hAnsi="Times New Roman" w:cs="Times New Roman"/>
          <w:sz w:val="28"/>
          <w:szCs w:val="28"/>
        </w:rPr>
        <w:t>зультат</w:t>
      </w:r>
      <w:r w:rsidR="0066240A">
        <w:rPr>
          <w:rFonts w:ascii="Times New Roman" w:hAnsi="Times New Roman" w:cs="Times New Roman"/>
          <w:sz w:val="28"/>
          <w:szCs w:val="28"/>
        </w:rPr>
        <w:t>а</w:t>
      </w:r>
      <w:r w:rsidRPr="00211764">
        <w:rPr>
          <w:rFonts w:ascii="Times New Roman" w:hAnsi="Times New Roman" w:cs="Times New Roman"/>
          <w:sz w:val="28"/>
          <w:szCs w:val="28"/>
        </w:rPr>
        <w:t xml:space="preserve"> использования иных межбюджетных трансфертов</w:t>
      </w:r>
      <w:r w:rsidR="00D11CF9" w:rsidRPr="00211764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627FB2" w:rsidRPr="00645707" w:rsidRDefault="00F81705" w:rsidP="00DB25B9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FB2">
        <w:rPr>
          <w:rFonts w:ascii="Times New Roman" w:hAnsi="Times New Roman" w:cs="Times New Roman"/>
          <w:sz w:val="28"/>
          <w:szCs w:val="28"/>
        </w:rPr>
        <w:t xml:space="preserve">15.1.3. </w:t>
      </w:r>
      <w:r w:rsidR="00627FB2" w:rsidRPr="00627FB2">
        <w:rPr>
          <w:rFonts w:ascii="Times New Roman" w:hAnsi="Times New Roman" w:cs="Times New Roman"/>
          <w:sz w:val="28"/>
          <w:szCs w:val="28"/>
        </w:rPr>
        <w:t xml:space="preserve">Объем средств, подлежащий возврату из местного бюджета </w:t>
      </w:r>
      <w:r w:rsidR="00CD6C53">
        <w:rPr>
          <w:rFonts w:ascii="Times New Roman" w:hAnsi="Times New Roman" w:cs="Times New Roman"/>
          <w:sz w:val="28"/>
          <w:szCs w:val="28"/>
        </w:rPr>
        <w:br/>
      </w:r>
      <w:r w:rsidR="00627FB2" w:rsidRPr="00627FB2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627FB2" w:rsidRPr="00627FB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27FB2" w:rsidRPr="006457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доход областного бюджета </w:t>
      </w:r>
      <w:r w:rsidR="00627FB2" w:rsidRPr="00645707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A675BF2" wp14:editId="0A3F0D96">
            <wp:extent cx="346075" cy="2514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FB2" w:rsidRPr="00645707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627FB2" w:rsidRPr="00645707" w:rsidRDefault="00627FB2" w:rsidP="00627F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7FB2" w:rsidRPr="00645707" w:rsidRDefault="00627FB2" w:rsidP="00627F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5707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73CA10E" wp14:editId="5BFB4FEE">
            <wp:extent cx="1173480" cy="2514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FB2" w:rsidRPr="00645707" w:rsidRDefault="00627FB2" w:rsidP="00627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FB2" w:rsidRPr="00645707" w:rsidRDefault="00627FB2" w:rsidP="003E2A6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707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06C097E" wp14:editId="0BB4F587">
            <wp:extent cx="220345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308">
        <w:rPr>
          <w:rFonts w:ascii="Times New Roman" w:hAnsi="Times New Roman" w:cs="Times New Roman"/>
          <w:sz w:val="28"/>
          <w:szCs w:val="28"/>
        </w:rPr>
        <w:t xml:space="preserve"> </w:t>
      </w:r>
      <w:r w:rsidR="005A6E60">
        <w:rPr>
          <w:rFonts w:ascii="Times New Roman" w:hAnsi="Times New Roman" w:cs="Times New Roman"/>
          <w:sz w:val="28"/>
          <w:szCs w:val="28"/>
        </w:rPr>
        <w:t>–</w:t>
      </w:r>
      <w:r w:rsidR="00EA3063">
        <w:rPr>
          <w:rFonts w:ascii="Times New Roman" w:hAnsi="Times New Roman" w:cs="Times New Roman"/>
          <w:sz w:val="28"/>
          <w:szCs w:val="28"/>
        </w:rPr>
        <w:t xml:space="preserve"> объем иных межбюджетных трансфертов, перечисленных</w:t>
      </w:r>
      <w:r w:rsidRPr="00645707">
        <w:rPr>
          <w:rFonts w:ascii="Times New Roman" w:hAnsi="Times New Roman" w:cs="Times New Roman"/>
          <w:sz w:val="28"/>
          <w:szCs w:val="28"/>
        </w:rPr>
        <w:t xml:space="preserve"> местному бюджету в </w:t>
      </w:r>
      <w:r w:rsidR="00EA3063">
        <w:rPr>
          <w:rFonts w:ascii="Times New Roman" w:hAnsi="Times New Roman" w:cs="Times New Roman"/>
          <w:sz w:val="28"/>
          <w:szCs w:val="28"/>
        </w:rPr>
        <w:t xml:space="preserve">2024 </w:t>
      </w:r>
      <w:r w:rsidRPr="00645707">
        <w:rPr>
          <w:rFonts w:ascii="Times New Roman" w:hAnsi="Times New Roman" w:cs="Times New Roman"/>
          <w:sz w:val="28"/>
          <w:szCs w:val="28"/>
        </w:rPr>
        <w:t>году</w:t>
      </w:r>
      <w:r w:rsidR="00135308">
        <w:rPr>
          <w:rFonts w:ascii="Times New Roman" w:hAnsi="Times New Roman" w:cs="Times New Roman"/>
          <w:sz w:val="28"/>
          <w:szCs w:val="28"/>
        </w:rPr>
        <w:t>;</w:t>
      </w:r>
      <w:r w:rsidRPr="00645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FB2" w:rsidRPr="003E2A6B" w:rsidRDefault="00627FB2" w:rsidP="003E2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07">
        <w:rPr>
          <w:rFonts w:ascii="Times New Roman" w:hAnsi="Times New Roman" w:cs="Times New Roman"/>
          <w:sz w:val="28"/>
          <w:szCs w:val="28"/>
        </w:rPr>
        <w:t xml:space="preserve">k </w:t>
      </w:r>
      <w:r w:rsidR="005A6E60">
        <w:rPr>
          <w:rFonts w:ascii="Times New Roman" w:hAnsi="Times New Roman" w:cs="Times New Roman"/>
          <w:sz w:val="28"/>
          <w:szCs w:val="28"/>
        </w:rPr>
        <w:t>–</w:t>
      </w:r>
      <w:r w:rsidRPr="00645707">
        <w:rPr>
          <w:rFonts w:ascii="Times New Roman" w:hAnsi="Times New Roman" w:cs="Times New Roman"/>
          <w:sz w:val="28"/>
          <w:szCs w:val="28"/>
        </w:rPr>
        <w:t xml:space="preserve"> коэффициент, равный 0,01.</w:t>
      </w:r>
    </w:p>
    <w:p w:rsidR="006C412E" w:rsidRPr="00211764" w:rsidRDefault="006C412E" w:rsidP="006C412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t xml:space="preserve">15.1.4.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</w:t>
      </w:r>
      <w:r w:rsidRPr="00211764">
        <w:rPr>
          <w:rFonts w:ascii="Times New Roman" w:hAnsi="Times New Roman" w:cs="Times New Roman"/>
          <w:sz w:val="28"/>
          <w:szCs w:val="28"/>
        </w:rPr>
        <w:lastRenderedPageBreak/>
        <w:t xml:space="preserve">субвенций) до исполнения муниципальными образованиями требований </w:t>
      </w:r>
      <w:r w:rsidR="00CD6C53">
        <w:rPr>
          <w:rFonts w:ascii="Times New Roman" w:hAnsi="Times New Roman" w:cs="Times New Roman"/>
          <w:sz w:val="28"/>
          <w:szCs w:val="28"/>
        </w:rPr>
        <w:br/>
      </w:r>
      <w:r w:rsidRPr="00211764">
        <w:rPr>
          <w:rFonts w:ascii="Times New Roman" w:hAnsi="Times New Roman" w:cs="Times New Roman"/>
          <w:sz w:val="28"/>
          <w:szCs w:val="28"/>
        </w:rPr>
        <w:t>о возврате средств местных бюджетов в доход областного бюджета.</w:t>
      </w:r>
    </w:p>
    <w:p w:rsidR="006C412E" w:rsidRPr="00211764" w:rsidRDefault="006C412E" w:rsidP="002117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764">
        <w:rPr>
          <w:rFonts w:ascii="Times New Roman" w:hAnsi="Times New Roman" w:cs="Times New Roman"/>
          <w:sz w:val="28"/>
          <w:szCs w:val="28"/>
        </w:rPr>
        <w:t xml:space="preserve">15.2. В случае если муниципальными образованиями по состоянию на 31 декабря года предоставления </w:t>
      </w:r>
      <w:r w:rsidR="001E0CE1">
        <w:rPr>
          <w:rFonts w:ascii="Times New Roman" w:hAnsi="Times New Roman" w:cs="Times New Roman"/>
          <w:sz w:val="28"/>
          <w:szCs w:val="28"/>
        </w:rPr>
        <w:t>иных межбюджетных трансфертов иные межбюджетные трансферты</w:t>
      </w:r>
      <w:r w:rsidRPr="00211764">
        <w:rPr>
          <w:rFonts w:ascii="Times New Roman" w:hAnsi="Times New Roman" w:cs="Times New Roman"/>
          <w:sz w:val="28"/>
          <w:szCs w:val="28"/>
        </w:rPr>
        <w:t xml:space="preserve"> не использованы в размере, установленном </w:t>
      </w:r>
      <w:r w:rsidR="001E0CE1">
        <w:rPr>
          <w:rFonts w:ascii="Times New Roman" w:hAnsi="Times New Roman" w:cs="Times New Roman"/>
          <w:sz w:val="28"/>
          <w:szCs w:val="28"/>
        </w:rPr>
        <w:t>з</w:t>
      </w:r>
      <w:r w:rsidR="00211764" w:rsidRPr="00211764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612A5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E0CE1">
        <w:rPr>
          <w:rFonts w:ascii="Times New Roman" w:hAnsi="Times New Roman" w:cs="Times New Roman"/>
          <w:sz w:val="28"/>
          <w:szCs w:val="28"/>
        </w:rPr>
        <w:t>о</w:t>
      </w:r>
      <w:r w:rsidR="00211764" w:rsidRPr="00211764">
        <w:rPr>
          <w:rFonts w:ascii="Times New Roman" w:hAnsi="Times New Roman" w:cs="Times New Roman"/>
          <w:sz w:val="28"/>
          <w:szCs w:val="28"/>
        </w:rPr>
        <w:t>б областном бюджете, министерство</w:t>
      </w:r>
      <w:r w:rsidRPr="00211764">
        <w:rPr>
          <w:rFonts w:ascii="Times New Roman" w:hAnsi="Times New Roman" w:cs="Times New Roman"/>
          <w:sz w:val="28"/>
          <w:szCs w:val="28"/>
        </w:rPr>
        <w:t xml:space="preserve"> в срок до 1 февраля текущего финансового года направля</w:t>
      </w:r>
      <w:r w:rsidR="001E0CE1">
        <w:rPr>
          <w:rFonts w:ascii="Times New Roman" w:hAnsi="Times New Roman" w:cs="Times New Roman"/>
          <w:sz w:val="28"/>
          <w:szCs w:val="28"/>
        </w:rPr>
        <w:t>е</w:t>
      </w:r>
      <w:r w:rsidRPr="00211764">
        <w:rPr>
          <w:rFonts w:ascii="Times New Roman" w:hAnsi="Times New Roman" w:cs="Times New Roman"/>
          <w:sz w:val="28"/>
          <w:szCs w:val="28"/>
        </w:rPr>
        <w:t>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</w:t>
      </w:r>
      <w:r w:rsidR="00211764" w:rsidRPr="00211764">
        <w:rPr>
          <w:rFonts w:ascii="Times New Roman" w:hAnsi="Times New Roman" w:cs="Times New Roman"/>
          <w:sz w:val="28"/>
          <w:szCs w:val="28"/>
        </w:rPr>
        <w:t>ивели к неиспользованию иных межбюджетных трансфертов</w:t>
      </w:r>
      <w:r w:rsidRPr="00211764">
        <w:rPr>
          <w:rFonts w:ascii="Times New Roman" w:hAnsi="Times New Roman" w:cs="Times New Roman"/>
          <w:sz w:val="28"/>
          <w:szCs w:val="28"/>
        </w:rPr>
        <w:t>.</w:t>
      </w:r>
    </w:p>
    <w:p w:rsidR="0046294F" w:rsidRPr="00077FC1" w:rsidRDefault="0046294F" w:rsidP="00933C06">
      <w:pPr>
        <w:pStyle w:val="a5"/>
        <w:tabs>
          <w:tab w:val="left" w:pos="-709"/>
        </w:tabs>
        <w:spacing w:before="480" w:line="348" w:lineRule="auto"/>
        <w:ind w:firstLine="0"/>
        <w:jc w:val="center"/>
      </w:pPr>
      <w:r w:rsidRPr="00077FC1">
        <w:t>__________</w:t>
      </w:r>
    </w:p>
    <w:sectPr w:rsidR="0046294F" w:rsidRPr="00077FC1" w:rsidSect="00460310">
      <w:headerReference w:type="default" r:id="rId13"/>
      <w:headerReference w:type="first" r:id="rId14"/>
      <w:pgSz w:w="11905" w:h="16840"/>
      <w:pgMar w:top="1135" w:right="851" w:bottom="1135" w:left="1985" w:header="0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E11" w:rsidRDefault="009B0E11" w:rsidP="002B64B6">
      <w:r>
        <w:separator/>
      </w:r>
    </w:p>
  </w:endnote>
  <w:endnote w:type="continuationSeparator" w:id="0">
    <w:p w:rsidR="009B0E11" w:rsidRDefault="009B0E11" w:rsidP="002B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E11" w:rsidRDefault="009B0E11" w:rsidP="002B64B6">
      <w:r>
        <w:separator/>
      </w:r>
    </w:p>
  </w:footnote>
  <w:footnote w:type="continuationSeparator" w:id="0">
    <w:p w:rsidR="009B0E11" w:rsidRDefault="009B0E11" w:rsidP="002B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6557512"/>
      <w:docPartObj>
        <w:docPartGallery w:val="Page Numbers (Top of Page)"/>
        <w:docPartUnique/>
      </w:docPartObj>
    </w:sdtPr>
    <w:sdtEndPr/>
    <w:sdtContent>
      <w:p w:rsidR="00CC1764" w:rsidRDefault="00CC1764">
        <w:pPr>
          <w:pStyle w:val="a7"/>
          <w:jc w:val="center"/>
        </w:pPr>
      </w:p>
      <w:p w:rsidR="00CC1764" w:rsidRDefault="00CC1764">
        <w:pPr>
          <w:pStyle w:val="a7"/>
          <w:jc w:val="center"/>
        </w:pPr>
      </w:p>
      <w:p w:rsidR="00CC1764" w:rsidRDefault="00CC1764">
        <w:pPr>
          <w:pStyle w:val="a7"/>
          <w:jc w:val="center"/>
        </w:pPr>
      </w:p>
      <w:p w:rsidR="00CC1764" w:rsidRDefault="00CC17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5B9">
          <w:rPr>
            <w:noProof/>
          </w:rPr>
          <w:t>6</w:t>
        </w:r>
        <w:r>
          <w:fldChar w:fldCharType="end"/>
        </w:r>
      </w:p>
    </w:sdtContent>
  </w:sdt>
  <w:p w:rsidR="00CC1764" w:rsidRDefault="00CC17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764" w:rsidRDefault="00CC1764">
    <w:pPr>
      <w:pStyle w:val="a7"/>
      <w:jc w:val="center"/>
    </w:pPr>
  </w:p>
  <w:p w:rsidR="00CC1764" w:rsidRDefault="00CC17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74B"/>
    <w:rsid w:val="000223BC"/>
    <w:rsid w:val="00052528"/>
    <w:rsid w:val="00063A8D"/>
    <w:rsid w:val="0007654C"/>
    <w:rsid w:val="00077FC1"/>
    <w:rsid w:val="00092BAD"/>
    <w:rsid w:val="000966FE"/>
    <w:rsid w:val="000C0749"/>
    <w:rsid w:val="000C2E06"/>
    <w:rsid w:val="000D727E"/>
    <w:rsid w:val="000E6F59"/>
    <w:rsid w:val="000F7333"/>
    <w:rsid w:val="00127E0A"/>
    <w:rsid w:val="00135308"/>
    <w:rsid w:val="00180252"/>
    <w:rsid w:val="001A274B"/>
    <w:rsid w:val="001A4158"/>
    <w:rsid w:val="001B7136"/>
    <w:rsid w:val="001C3BFF"/>
    <w:rsid w:val="001E0CE1"/>
    <w:rsid w:val="001E77A0"/>
    <w:rsid w:val="001F2F46"/>
    <w:rsid w:val="00203429"/>
    <w:rsid w:val="00211764"/>
    <w:rsid w:val="00216CFB"/>
    <w:rsid w:val="00235F1B"/>
    <w:rsid w:val="0024169E"/>
    <w:rsid w:val="00241AEC"/>
    <w:rsid w:val="00252FFB"/>
    <w:rsid w:val="0026324A"/>
    <w:rsid w:val="00264010"/>
    <w:rsid w:val="00281D2D"/>
    <w:rsid w:val="002931EC"/>
    <w:rsid w:val="002B2512"/>
    <w:rsid w:val="002B64B6"/>
    <w:rsid w:val="002C09B3"/>
    <w:rsid w:val="002D791D"/>
    <w:rsid w:val="002F3A7D"/>
    <w:rsid w:val="002F667F"/>
    <w:rsid w:val="002F7C8A"/>
    <w:rsid w:val="003214C6"/>
    <w:rsid w:val="00322B3D"/>
    <w:rsid w:val="00334430"/>
    <w:rsid w:val="003463BA"/>
    <w:rsid w:val="00370816"/>
    <w:rsid w:val="00370BB3"/>
    <w:rsid w:val="0038579C"/>
    <w:rsid w:val="00391C26"/>
    <w:rsid w:val="00392138"/>
    <w:rsid w:val="003938D7"/>
    <w:rsid w:val="003A05FC"/>
    <w:rsid w:val="003A2E7E"/>
    <w:rsid w:val="003A613E"/>
    <w:rsid w:val="003A710F"/>
    <w:rsid w:val="003B3272"/>
    <w:rsid w:val="003E2A6B"/>
    <w:rsid w:val="004019FC"/>
    <w:rsid w:val="00427F55"/>
    <w:rsid w:val="0044617B"/>
    <w:rsid w:val="00454620"/>
    <w:rsid w:val="00460310"/>
    <w:rsid w:val="0046294F"/>
    <w:rsid w:val="00471217"/>
    <w:rsid w:val="004849D9"/>
    <w:rsid w:val="004B0542"/>
    <w:rsid w:val="004B2D5B"/>
    <w:rsid w:val="004B5FD4"/>
    <w:rsid w:val="004C2E5D"/>
    <w:rsid w:val="004E2706"/>
    <w:rsid w:val="004F17C9"/>
    <w:rsid w:val="004F4622"/>
    <w:rsid w:val="0052452F"/>
    <w:rsid w:val="00557191"/>
    <w:rsid w:val="00560004"/>
    <w:rsid w:val="00566F5E"/>
    <w:rsid w:val="00586AE9"/>
    <w:rsid w:val="0059251B"/>
    <w:rsid w:val="005A3E4A"/>
    <w:rsid w:val="005A6E60"/>
    <w:rsid w:val="005B0BDC"/>
    <w:rsid w:val="005C51CC"/>
    <w:rsid w:val="005D4918"/>
    <w:rsid w:val="005E0670"/>
    <w:rsid w:val="005E0755"/>
    <w:rsid w:val="005F4594"/>
    <w:rsid w:val="005F4BD2"/>
    <w:rsid w:val="0061084E"/>
    <w:rsid w:val="00612A58"/>
    <w:rsid w:val="00627FB2"/>
    <w:rsid w:val="00652FBE"/>
    <w:rsid w:val="0066240A"/>
    <w:rsid w:val="00673F08"/>
    <w:rsid w:val="0069265A"/>
    <w:rsid w:val="006C1803"/>
    <w:rsid w:val="006C412E"/>
    <w:rsid w:val="006C5780"/>
    <w:rsid w:val="006F027C"/>
    <w:rsid w:val="00701742"/>
    <w:rsid w:val="00710C32"/>
    <w:rsid w:val="0072339E"/>
    <w:rsid w:val="00734485"/>
    <w:rsid w:val="00737487"/>
    <w:rsid w:val="00740698"/>
    <w:rsid w:val="00752042"/>
    <w:rsid w:val="00752F49"/>
    <w:rsid w:val="00753C43"/>
    <w:rsid w:val="00755D35"/>
    <w:rsid w:val="00757335"/>
    <w:rsid w:val="007863CC"/>
    <w:rsid w:val="0079352B"/>
    <w:rsid w:val="00795C9E"/>
    <w:rsid w:val="008112F9"/>
    <w:rsid w:val="00812165"/>
    <w:rsid w:val="00813228"/>
    <w:rsid w:val="00825F95"/>
    <w:rsid w:val="0088257C"/>
    <w:rsid w:val="00893F40"/>
    <w:rsid w:val="00896371"/>
    <w:rsid w:val="008B05B5"/>
    <w:rsid w:val="008B3FC2"/>
    <w:rsid w:val="008D790A"/>
    <w:rsid w:val="008E584B"/>
    <w:rsid w:val="00905540"/>
    <w:rsid w:val="00911267"/>
    <w:rsid w:val="009329C4"/>
    <w:rsid w:val="00933C06"/>
    <w:rsid w:val="00951176"/>
    <w:rsid w:val="00954314"/>
    <w:rsid w:val="009703C5"/>
    <w:rsid w:val="00987F0D"/>
    <w:rsid w:val="00992AE3"/>
    <w:rsid w:val="009959D7"/>
    <w:rsid w:val="009A5509"/>
    <w:rsid w:val="009B0235"/>
    <w:rsid w:val="009B0E11"/>
    <w:rsid w:val="009F2D84"/>
    <w:rsid w:val="00A202EC"/>
    <w:rsid w:val="00A300B8"/>
    <w:rsid w:val="00A30813"/>
    <w:rsid w:val="00A317D2"/>
    <w:rsid w:val="00A36FBE"/>
    <w:rsid w:val="00A478FD"/>
    <w:rsid w:val="00A5547A"/>
    <w:rsid w:val="00A75D93"/>
    <w:rsid w:val="00A92FF4"/>
    <w:rsid w:val="00AC2CEB"/>
    <w:rsid w:val="00AD4D2F"/>
    <w:rsid w:val="00AE779A"/>
    <w:rsid w:val="00AF06E3"/>
    <w:rsid w:val="00AF7E67"/>
    <w:rsid w:val="00B0288C"/>
    <w:rsid w:val="00B2457E"/>
    <w:rsid w:val="00B24F67"/>
    <w:rsid w:val="00B50FF6"/>
    <w:rsid w:val="00B853CB"/>
    <w:rsid w:val="00B87617"/>
    <w:rsid w:val="00B87988"/>
    <w:rsid w:val="00BA526E"/>
    <w:rsid w:val="00BA6EB5"/>
    <w:rsid w:val="00BB6BFC"/>
    <w:rsid w:val="00BB7951"/>
    <w:rsid w:val="00BC0DB0"/>
    <w:rsid w:val="00BC14C0"/>
    <w:rsid w:val="00BC618D"/>
    <w:rsid w:val="00BD3A41"/>
    <w:rsid w:val="00C232D6"/>
    <w:rsid w:val="00C31821"/>
    <w:rsid w:val="00C369C6"/>
    <w:rsid w:val="00C7647E"/>
    <w:rsid w:val="00C8582B"/>
    <w:rsid w:val="00CA2393"/>
    <w:rsid w:val="00CA7DB9"/>
    <w:rsid w:val="00CC1764"/>
    <w:rsid w:val="00CC3BF5"/>
    <w:rsid w:val="00CD535D"/>
    <w:rsid w:val="00CD596E"/>
    <w:rsid w:val="00CD6C53"/>
    <w:rsid w:val="00CE7EFC"/>
    <w:rsid w:val="00CF1032"/>
    <w:rsid w:val="00CF4C0B"/>
    <w:rsid w:val="00D000EB"/>
    <w:rsid w:val="00D041DF"/>
    <w:rsid w:val="00D1115E"/>
    <w:rsid w:val="00D11CF9"/>
    <w:rsid w:val="00D245CF"/>
    <w:rsid w:val="00D8002E"/>
    <w:rsid w:val="00D90213"/>
    <w:rsid w:val="00DA7932"/>
    <w:rsid w:val="00DB25B9"/>
    <w:rsid w:val="00DB6BE6"/>
    <w:rsid w:val="00DF11CB"/>
    <w:rsid w:val="00DF1356"/>
    <w:rsid w:val="00E0514C"/>
    <w:rsid w:val="00E12F1D"/>
    <w:rsid w:val="00E14013"/>
    <w:rsid w:val="00E27B9F"/>
    <w:rsid w:val="00E36C69"/>
    <w:rsid w:val="00E60F7D"/>
    <w:rsid w:val="00E71118"/>
    <w:rsid w:val="00E73ABD"/>
    <w:rsid w:val="00E93E8B"/>
    <w:rsid w:val="00E9581D"/>
    <w:rsid w:val="00EA1822"/>
    <w:rsid w:val="00EA3063"/>
    <w:rsid w:val="00EA5D83"/>
    <w:rsid w:val="00EC3569"/>
    <w:rsid w:val="00F05AF8"/>
    <w:rsid w:val="00F12143"/>
    <w:rsid w:val="00F22D34"/>
    <w:rsid w:val="00F23B14"/>
    <w:rsid w:val="00F24A54"/>
    <w:rsid w:val="00F256E9"/>
    <w:rsid w:val="00F71311"/>
    <w:rsid w:val="00F81705"/>
    <w:rsid w:val="00F863CE"/>
    <w:rsid w:val="00F95D90"/>
    <w:rsid w:val="00FA1D44"/>
    <w:rsid w:val="00FA2132"/>
    <w:rsid w:val="00FA4C7A"/>
    <w:rsid w:val="00FA4E4B"/>
    <w:rsid w:val="00FC54EC"/>
    <w:rsid w:val="00FD15F6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A3DF8-5B05-4B97-8CE2-27436CCA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7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7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27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27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6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46294F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4629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B64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64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2B64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64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link w:val="ac"/>
    <w:uiPriority w:val="1"/>
    <w:qFormat/>
    <w:rsid w:val="002B64B6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2B64B6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757335"/>
    <w:pPr>
      <w:ind w:left="720"/>
      <w:contextualSpacing/>
    </w:pPr>
    <w:rPr>
      <w:sz w:val="24"/>
      <w:szCs w:val="24"/>
    </w:rPr>
  </w:style>
  <w:style w:type="paragraph" w:customStyle="1" w:styleId="ae">
    <w:name w:val="Знак Знак Знак Знак"/>
    <w:basedOn w:val="a"/>
    <w:rsid w:val="002117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iPriority w:val="99"/>
    <w:semiHidden/>
    <w:unhideWhenUsed/>
    <w:rsid w:val="00C232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1688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25778&amp;dst=100020" TargetMode="Externa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25778&amp;dst=10002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F235B-D70B-4CAA-919E-0A596434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5</cp:revision>
  <cp:lastPrinted>2024-04-02T09:23:00Z</cp:lastPrinted>
  <dcterms:created xsi:type="dcterms:W3CDTF">2024-04-02T09:23:00Z</dcterms:created>
  <dcterms:modified xsi:type="dcterms:W3CDTF">2024-04-11T08:27:00Z</dcterms:modified>
</cp:coreProperties>
</file>